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B7C0C" w14:textId="120ADF5A" w:rsidR="00FE2B04" w:rsidRPr="00D7798E" w:rsidRDefault="00AB070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14:paraId="5E529606" w14:textId="77777777" w:rsidR="00823455" w:rsidRPr="00986B3E" w:rsidRDefault="00806D00">
      <w:pPr>
        <w:jc w:val="center"/>
        <w:rPr>
          <w:rFonts w:ascii="標楷體" w:eastAsia="標楷體" w:hAnsi="標楷體"/>
          <w:sz w:val="40"/>
          <w:szCs w:val="40"/>
        </w:rPr>
      </w:pPr>
      <w:r w:rsidRPr="00986B3E">
        <w:rPr>
          <w:rFonts w:ascii="標楷體" w:eastAsia="標楷體" w:hAnsi="標楷體"/>
          <w:sz w:val="40"/>
          <w:szCs w:val="40"/>
        </w:rPr>
        <w:t>財團法人台中樂成宮  公告</w:t>
      </w:r>
    </w:p>
    <w:p w14:paraId="215250D4" w14:textId="2D0ED647" w:rsidR="00823455" w:rsidRPr="00D7798E" w:rsidRDefault="00806D00">
      <w:pPr>
        <w:pStyle w:val="af"/>
        <w:ind w:left="720"/>
        <w:jc w:val="right"/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中 華 民 國</w:t>
      </w:r>
      <w:r w:rsidRPr="009A514B">
        <w:rPr>
          <w:rFonts w:ascii="標楷體" w:eastAsia="標楷體" w:hAnsi="標楷體"/>
          <w:sz w:val="32"/>
          <w:szCs w:val="32"/>
        </w:rPr>
        <w:t xml:space="preserve"> 1</w:t>
      </w:r>
      <w:r w:rsidR="00E70503" w:rsidRPr="009A514B">
        <w:rPr>
          <w:rFonts w:ascii="標楷體" w:eastAsia="標楷體" w:hAnsi="標楷體" w:hint="eastAsia"/>
          <w:sz w:val="32"/>
          <w:szCs w:val="32"/>
        </w:rPr>
        <w:t>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9A514B">
        <w:rPr>
          <w:rFonts w:ascii="標楷體" w:eastAsia="標楷體" w:hAnsi="標楷體"/>
          <w:sz w:val="32"/>
          <w:szCs w:val="32"/>
        </w:rPr>
        <w:t xml:space="preserve">年 </w:t>
      </w:r>
      <w:r w:rsidR="00C46B06">
        <w:rPr>
          <w:rFonts w:ascii="標楷體" w:eastAsia="標楷體" w:hAnsi="標楷體" w:hint="eastAsia"/>
          <w:sz w:val="32"/>
          <w:szCs w:val="32"/>
        </w:rPr>
        <w:t>6</w:t>
      </w:r>
      <w:r w:rsidRPr="009A514B">
        <w:rPr>
          <w:rFonts w:ascii="標楷體" w:eastAsia="標楷體" w:hAnsi="標楷體"/>
          <w:sz w:val="32"/>
          <w:szCs w:val="32"/>
        </w:rPr>
        <w:t xml:space="preserve"> 月</w:t>
      </w:r>
      <w:r w:rsidR="00A6423D">
        <w:rPr>
          <w:rFonts w:ascii="標楷體" w:eastAsia="標楷體" w:hAnsi="標楷體" w:hint="eastAsia"/>
          <w:sz w:val="32"/>
          <w:szCs w:val="32"/>
        </w:rPr>
        <w:t xml:space="preserve"> </w:t>
      </w:r>
      <w:r w:rsidR="00525DBC">
        <w:rPr>
          <w:rFonts w:ascii="標楷體" w:eastAsia="標楷體" w:hAnsi="標楷體" w:hint="eastAsia"/>
          <w:sz w:val="32"/>
          <w:szCs w:val="32"/>
        </w:rPr>
        <w:t>13</w:t>
      </w:r>
      <w:r w:rsidR="00A6423D">
        <w:rPr>
          <w:rFonts w:ascii="標楷體" w:eastAsia="標楷體" w:hAnsi="標楷體" w:hint="eastAsia"/>
          <w:sz w:val="32"/>
          <w:szCs w:val="32"/>
        </w:rPr>
        <w:t xml:space="preserve"> </w:t>
      </w:r>
      <w:r w:rsidRPr="009A514B">
        <w:rPr>
          <w:rFonts w:ascii="標楷體" w:eastAsia="標楷體" w:hAnsi="標楷體"/>
          <w:sz w:val="32"/>
          <w:szCs w:val="32"/>
        </w:rPr>
        <w:t>日</w:t>
      </w:r>
      <w:r w:rsidRPr="00D7798E">
        <w:rPr>
          <w:rFonts w:ascii="標楷體" w:eastAsia="標楷體" w:hAnsi="標楷體"/>
          <w:sz w:val="32"/>
          <w:szCs w:val="32"/>
        </w:rPr>
        <w:t xml:space="preserve"> </w:t>
      </w:r>
    </w:p>
    <w:p w14:paraId="6DF39706" w14:textId="49D39D6E" w:rsidR="00823455" w:rsidRPr="00D7798E" w:rsidRDefault="00806D00">
      <w:pPr>
        <w:pStyle w:val="af"/>
        <w:ind w:left="720"/>
        <w:jc w:val="right"/>
        <w:rPr>
          <w:rFonts w:ascii="標楷體" w:eastAsia="標楷體" w:hAnsi="標楷體"/>
          <w:sz w:val="32"/>
          <w:szCs w:val="32"/>
        </w:rPr>
      </w:pPr>
      <w:r w:rsidRPr="009A514B">
        <w:rPr>
          <w:rFonts w:ascii="標楷體" w:eastAsia="標楷體" w:hAnsi="標楷體"/>
          <w:sz w:val="32"/>
          <w:szCs w:val="32"/>
        </w:rPr>
        <w:t>(</w:t>
      </w:r>
      <w:r w:rsidR="00E70503" w:rsidRPr="009A514B">
        <w:rPr>
          <w:rFonts w:ascii="標楷體" w:eastAsia="標楷體" w:hAnsi="標楷體" w:hint="eastAsia"/>
          <w:sz w:val="32"/>
          <w:szCs w:val="32"/>
        </w:rPr>
        <w:t>11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9A514B">
        <w:rPr>
          <w:rFonts w:ascii="標楷體" w:eastAsia="標楷體" w:hAnsi="標楷體"/>
          <w:sz w:val="32"/>
          <w:szCs w:val="32"/>
        </w:rPr>
        <w:t>)</w:t>
      </w:r>
      <w:r w:rsidRPr="00D7798E">
        <w:rPr>
          <w:rFonts w:ascii="標楷體" w:eastAsia="標楷體" w:hAnsi="標楷體"/>
          <w:sz w:val="32"/>
          <w:szCs w:val="32"/>
        </w:rPr>
        <w:t>財中樂總字第</w:t>
      </w:r>
      <w:r w:rsidR="009A514B" w:rsidRPr="009A514B">
        <w:rPr>
          <w:rFonts w:ascii="標楷體" w:eastAsia="標楷體" w:hAnsi="標楷體"/>
          <w:sz w:val="32"/>
          <w:szCs w:val="32"/>
        </w:rPr>
        <w:t>11</w:t>
      </w:r>
      <w:r w:rsidR="009811F8">
        <w:rPr>
          <w:rFonts w:ascii="標楷體" w:eastAsia="標楷體" w:hAnsi="標楷體" w:hint="eastAsia"/>
          <w:sz w:val="32"/>
          <w:szCs w:val="32"/>
        </w:rPr>
        <w:t>4</w:t>
      </w:r>
      <w:r w:rsidR="009A514B" w:rsidRPr="009A514B">
        <w:rPr>
          <w:rFonts w:ascii="標楷體" w:eastAsia="標楷體" w:hAnsi="標楷體"/>
          <w:sz w:val="32"/>
          <w:szCs w:val="32"/>
        </w:rPr>
        <w:t>000</w:t>
      </w:r>
      <w:r w:rsidR="00CB2D15">
        <w:rPr>
          <w:rFonts w:ascii="標楷體" w:eastAsia="標楷體" w:hAnsi="標楷體" w:hint="eastAsia"/>
          <w:sz w:val="32"/>
          <w:szCs w:val="32"/>
        </w:rPr>
        <w:t>0391</w:t>
      </w:r>
      <w:r w:rsidRPr="00D7798E">
        <w:rPr>
          <w:rFonts w:ascii="標楷體" w:eastAsia="標楷體" w:hAnsi="標楷體"/>
          <w:sz w:val="32"/>
          <w:szCs w:val="32"/>
        </w:rPr>
        <w:t>號</w:t>
      </w:r>
    </w:p>
    <w:p w14:paraId="34F5C25B" w14:textId="13342FD4" w:rsidR="00823455" w:rsidRPr="00D7798E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事    由：本法人1</w:t>
      </w:r>
      <w:r w:rsidR="00556653">
        <w:rPr>
          <w:rFonts w:ascii="標楷體" w:eastAsia="標楷體" w:hAnsi="標楷體" w:hint="eastAsia"/>
          <w:sz w:val="32"/>
          <w:szCs w:val="32"/>
        </w:rPr>
        <w:t>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D7798E">
        <w:rPr>
          <w:rFonts w:ascii="標楷體" w:eastAsia="標楷體" w:hAnsi="標楷體"/>
          <w:sz w:val="32"/>
          <w:szCs w:val="32"/>
        </w:rPr>
        <w:t xml:space="preserve">年度中元普度供品招標公告。 </w:t>
      </w:r>
    </w:p>
    <w:p w14:paraId="532DFC97" w14:textId="77777777" w:rsidR="00823455" w:rsidRPr="00D7798E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 xml:space="preserve">公告事項： </w:t>
      </w:r>
    </w:p>
    <w:p w14:paraId="26401D66" w14:textId="4170EF1C" w:rsidR="00823455" w:rsidRPr="00317FF2" w:rsidRDefault="00806D00">
      <w:pPr>
        <w:pStyle w:val="af"/>
        <w:numPr>
          <w:ilvl w:val="1"/>
          <w:numId w:val="1"/>
        </w:numPr>
        <w:tabs>
          <w:tab w:val="left" w:pos="993"/>
        </w:tabs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規範：詳如附件「</w:t>
      </w:r>
      <w:r w:rsidR="00556653" w:rsidRPr="00317FF2">
        <w:rPr>
          <w:rFonts w:ascii="標楷體" w:eastAsia="標楷體" w:hAnsi="標楷體" w:hint="eastAsia"/>
          <w:sz w:val="32"/>
          <w:szCs w:val="32"/>
        </w:rPr>
        <w:t>11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317FF2">
        <w:rPr>
          <w:rFonts w:ascii="標楷體" w:eastAsia="標楷體" w:hAnsi="標楷體"/>
          <w:sz w:val="32"/>
          <w:szCs w:val="32"/>
        </w:rPr>
        <w:t>年度中元普度供品單價分析表」。</w:t>
      </w:r>
    </w:p>
    <w:p w14:paraId="04B4A527" w14:textId="6930C194" w:rsidR="00823455" w:rsidRPr="00317FF2" w:rsidRDefault="00806D00">
      <w:pPr>
        <w:pStyle w:val="af"/>
        <w:numPr>
          <w:ilvl w:val="1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履約時間：1</w:t>
      </w:r>
      <w:r w:rsidR="00556653" w:rsidRPr="00317FF2">
        <w:rPr>
          <w:rFonts w:ascii="標楷體" w:eastAsia="標楷體" w:hAnsi="標楷體" w:hint="eastAsia"/>
          <w:sz w:val="32"/>
          <w:szCs w:val="32"/>
        </w:rPr>
        <w:t>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317FF2">
        <w:rPr>
          <w:rFonts w:ascii="標楷體" w:eastAsia="標楷體" w:hAnsi="標楷體"/>
          <w:sz w:val="32"/>
          <w:szCs w:val="32"/>
        </w:rPr>
        <w:t>年</w:t>
      </w:r>
      <w:r w:rsidR="00C42485">
        <w:rPr>
          <w:rFonts w:ascii="標楷體" w:eastAsia="標楷體" w:hAnsi="標楷體" w:hint="eastAsia"/>
          <w:sz w:val="32"/>
          <w:szCs w:val="32"/>
        </w:rPr>
        <w:t>9</w:t>
      </w:r>
      <w:r w:rsidRPr="00317FF2">
        <w:rPr>
          <w:rFonts w:ascii="標楷體" w:eastAsia="標楷體" w:hAnsi="標楷體"/>
          <w:sz w:val="32"/>
          <w:szCs w:val="32"/>
        </w:rPr>
        <w:t>月</w:t>
      </w:r>
      <w:r w:rsidR="00C42485">
        <w:rPr>
          <w:rFonts w:ascii="標楷體" w:eastAsia="標楷體" w:hAnsi="標楷體" w:hint="eastAsia"/>
          <w:sz w:val="32"/>
          <w:szCs w:val="32"/>
        </w:rPr>
        <w:t>5</w:t>
      </w:r>
      <w:r w:rsidRPr="00317FF2">
        <w:rPr>
          <w:rFonts w:ascii="標楷體" w:eastAsia="標楷體" w:hAnsi="標楷體"/>
          <w:sz w:val="32"/>
          <w:szCs w:val="32"/>
        </w:rPr>
        <w:t>日（農曆</w:t>
      </w:r>
      <w:r w:rsidR="00F4485D">
        <w:rPr>
          <w:rFonts w:ascii="標楷體" w:eastAsia="標楷體" w:hAnsi="標楷體" w:hint="eastAsia"/>
          <w:sz w:val="32"/>
          <w:szCs w:val="32"/>
        </w:rPr>
        <w:t>七</w:t>
      </w:r>
      <w:r w:rsidRPr="00317FF2">
        <w:rPr>
          <w:rFonts w:ascii="標楷體" w:eastAsia="標楷體" w:hAnsi="標楷體"/>
          <w:sz w:val="32"/>
          <w:szCs w:val="32"/>
        </w:rPr>
        <w:t>月</w:t>
      </w:r>
      <w:r w:rsidR="00F4485D">
        <w:rPr>
          <w:rFonts w:ascii="標楷體" w:eastAsia="標楷體" w:hAnsi="標楷體" w:hint="eastAsia"/>
          <w:sz w:val="32"/>
          <w:szCs w:val="32"/>
        </w:rPr>
        <w:t>十四</w:t>
      </w:r>
      <w:r w:rsidRPr="00317FF2">
        <w:rPr>
          <w:rFonts w:ascii="標楷體" w:eastAsia="標楷體" w:hAnsi="標楷體"/>
          <w:sz w:val="32"/>
          <w:szCs w:val="32"/>
        </w:rPr>
        <w:t>日）下午</w:t>
      </w:r>
      <w:r w:rsidR="00F40E31">
        <w:rPr>
          <w:rFonts w:ascii="標楷體" w:eastAsia="標楷體" w:hAnsi="標楷體" w:hint="eastAsia"/>
          <w:sz w:val="32"/>
          <w:szCs w:val="32"/>
        </w:rPr>
        <w:t>6</w:t>
      </w:r>
      <w:r w:rsidRPr="00317FF2">
        <w:rPr>
          <w:rFonts w:ascii="標楷體" w:eastAsia="標楷體" w:hAnsi="標楷體"/>
          <w:sz w:val="32"/>
          <w:szCs w:val="32"/>
        </w:rPr>
        <w:t>時前完成擺設。</w:t>
      </w:r>
    </w:p>
    <w:p w14:paraId="21308D81" w14:textId="77777777" w:rsidR="00823455" w:rsidRPr="00317FF2" w:rsidRDefault="00806D00">
      <w:pPr>
        <w:pStyle w:val="af"/>
        <w:numPr>
          <w:ilvl w:val="1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履約地點：臺中市東區旱溪街48號(財團法人台中樂成宮) 。</w:t>
      </w:r>
    </w:p>
    <w:p w14:paraId="5EB15A83" w14:textId="4059B831" w:rsidR="00823455" w:rsidRPr="00317FF2" w:rsidRDefault="00806D00">
      <w:pPr>
        <w:pStyle w:val="af"/>
        <w:numPr>
          <w:ilvl w:val="1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履約方式：依本法人指示依序將普度品於廣場前</w:t>
      </w:r>
      <w:r w:rsidR="0021592D">
        <w:rPr>
          <w:rFonts w:ascii="標楷體" w:eastAsia="標楷體" w:hAnsi="標楷體" w:hint="eastAsia"/>
          <w:sz w:val="32"/>
          <w:szCs w:val="32"/>
        </w:rPr>
        <w:t>依</w:t>
      </w:r>
      <w:r w:rsidR="001E4ACD">
        <w:rPr>
          <w:rFonts w:ascii="標楷體" w:eastAsia="標楷體" w:hAnsi="標楷體" w:hint="eastAsia"/>
          <w:sz w:val="32"/>
          <w:szCs w:val="32"/>
        </w:rPr>
        <w:t>每</w:t>
      </w:r>
      <w:r w:rsidR="00556653" w:rsidRPr="00317FF2">
        <w:rPr>
          <w:rFonts w:ascii="標楷體" w:eastAsia="標楷體" w:hAnsi="標楷體" w:hint="eastAsia"/>
          <w:sz w:val="32"/>
          <w:szCs w:val="32"/>
        </w:rPr>
        <w:t>一個</w:t>
      </w:r>
      <w:r w:rsidR="0021592D">
        <w:rPr>
          <w:rFonts w:ascii="標楷體" w:eastAsia="標楷體" w:hAnsi="標楷體" w:hint="eastAsia"/>
          <w:sz w:val="32"/>
          <w:szCs w:val="32"/>
        </w:rPr>
        <w:t>棧板60箱</w:t>
      </w:r>
      <w:r w:rsidR="006B6342">
        <w:rPr>
          <w:rFonts w:ascii="標楷體" w:eastAsia="標楷體" w:hAnsi="標楷體" w:hint="eastAsia"/>
          <w:sz w:val="32"/>
          <w:szCs w:val="32"/>
        </w:rPr>
        <w:t>擺設</w:t>
      </w:r>
      <w:r w:rsidRPr="00317FF2">
        <w:rPr>
          <w:rFonts w:ascii="標楷體" w:eastAsia="標楷體" w:hAnsi="標楷體"/>
          <w:sz w:val="32"/>
          <w:szCs w:val="32"/>
        </w:rPr>
        <w:t>。</w:t>
      </w:r>
    </w:p>
    <w:p w14:paraId="54EA4CD3" w14:textId="77777777" w:rsidR="00823455" w:rsidRPr="00D7798E" w:rsidRDefault="00806D00" w:rsidP="00E969D2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投標資格</w:t>
      </w:r>
      <w:r w:rsidR="00E969D2">
        <w:rPr>
          <w:rFonts w:ascii="標楷體" w:eastAsia="標楷體" w:hAnsi="標楷體" w:hint="eastAsia"/>
          <w:sz w:val="32"/>
          <w:szCs w:val="32"/>
        </w:rPr>
        <w:t>與</w:t>
      </w:r>
      <w:r w:rsidR="00400E85">
        <w:rPr>
          <w:rFonts w:ascii="標楷體" w:eastAsia="標楷體" w:hAnsi="標楷體"/>
          <w:sz w:val="32"/>
          <w:szCs w:val="32"/>
        </w:rPr>
        <w:t>合格登記廠商，</w:t>
      </w:r>
      <w:r w:rsidRPr="00D7798E">
        <w:rPr>
          <w:rFonts w:ascii="標楷體" w:eastAsia="標楷體" w:hAnsi="標楷體"/>
          <w:sz w:val="32"/>
          <w:szCs w:val="32"/>
        </w:rPr>
        <w:t>應附下列文件：</w:t>
      </w:r>
    </w:p>
    <w:p w14:paraId="3B921072" w14:textId="77777777" w:rsidR="00400E85" w:rsidRDefault="00806D00" w:rsidP="00400E85">
      <w:pPr>
        <w:pStyle w:val="af"/>
        <w:numPr>
          <w:ilvl w:val="1"/>
          <w:numId w:val="1"/>
        </w:numPr>
        <w:rPr>
          <w:rFonts w:ascii="標楷體" w:eastAsia="標楷體" w:hAnsi="標楷體"/>
          <w:color w:val="FF0000"/>
          <w:sz w:val="32"/>
          <w:szCs w:val="32"/>
        </w:rPr>
      </w:pPr>
      <w:bookmarkStart w:id="0" w:name="_Hlk76041521"/>
      <w:r w:rsidRPr="00E969D2">
        <w:rPr>
          <w:rFonts w:ascii="標楷體" w:eastAsia="標楷體" w:hAnsi="標楷體"/>
          <w:color w:val="FF0000"/>
          <w:sz w:val="32"/>
          <w:szCs w:val="32"/>
        </w:rPr>
        <w:t>營利事業登記證。</w:t>
      </w:r>
    </w:p>
    <w:p w14:paraId="6D8DBE6D" w14:textId="77777777" w:rsidR="00400E85" w:rsidRDefault="00806D00" w:rsidP="00400E85">
      <w:pPr>
        <w:pStyle w:val="af"/>
        <w:numPr>
          <w:ilvl w:val="1"/>
          <w:numId w:val="1"/>
        </w:numPr>
        <w:rPr>
          <w:rFonts w:ascii="標楷體" w:eastAsia="標楷體" w:hAnsi="標楷體"/>
          <w:color w:val="FF0000"/>
          <w:sz w:val="32"/>
          <w:szCs w:val="32"/>
        </w:rPr>
      </w:pPr>
      <w:r w:rsidRPr="00400E85">
        <w:rPr>
          <w:rFonts w:ascii="標楷體" w:eastAsia="標楷體" w:hAnsi="標楷體"/>
          <w:color w:val="FF0000"/>
          <w:sz w:val="32"/>
          <w:szCs w:val="32"/>
        </w:rPr>
        <w:t>最近一期完稅證明等影本。</w:t>
      </w:r>
    </w:p>
    <w:bookmarkEnd w:id="0"/>
    <w:p w14:paraId="71CF53B4" w14:textId="77777777" w:rsidR="00823455" w:rsidRPr="00400E85" w:rsidRDefault="00806D00" w:rsidP="00400E85">
      <w:pPr>
        <w:pStyle w:val="af"/>
        <w:numPr>
          <w:ilvl w:val="1"/>
          <w:numId w:val="1"/>
        </w:numPr>
        <w:rPr>
          <w:rFonts w:ascii="標楷體" w:eastAsia="標楷體" w:hAnsi="標楷體"/>
          <w:color w:val="FF0000"/>
          <w:sz w:val="32"/>
          <w:szCs w:val="32"/>
        </w:rPr>
      </w:pPr>
      <w:r w:rsidRPr="00400E85">
        <w:rPr>
          <w:rFonts w:ascii="標楷體" w:eastAsia="標楷體" w:hAnsi="標楷體"/>
          <w:color w:val="FF0000"/>
          <w:sz w:val="32"/>
          <w:szCs w:val="32"/>
        </w:rPr>
        <w:t>廠商資本額100萬元以上。</w:t>
      </w:r>
    </w:p>
    <w:p w14:paraId="39CB2730" w14:textId="77777777" w:rsidR="00823455" w:rsidRPr="00D7798E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 xml:space="preserve">報價須知： </w:t>
      </w:r>
    </w:p>
    <w:p w14:paraId="41AB2D96" w14:textId="77777777" w:rsidR="00823455" w:rsidRPr="00D7798E" w:rsidRDefault="00806D00">
      <w:pPr>
        <w:pStyle w:val="af"/>
        <w:ind w:left="1272" w:hanging="566"/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(一)所提供商品至少需為</w:t>
      </w:r>
      <w:r w:rsidRPr="00861A5C">
        <w:rPr>
          <w:rFonts w:ascii="標楷體" w:eastAsia="標楷體" w:hAnsi="標楷體"/>
          <w:color w:val="FF0000"/>
          <w:sz w:val="32"/>
          <w:szCs w:val="32"/>
        </w:rPr>
        <w:t>有效期限一半以上之保存期限</w:t>
      </w:r>
      <w:r w:rsidRPr="00D7798E">
        <w:rPr>
          <w:rFonts w:ascii="標楷體" w:eastAsia="標楷體" w:hAnsi="標楷體"/>
          <w:sz w:val="32"/>
          <w:szCs w:val="32"/>
        </w:rPr>
        <w:t>新鮮無過期品。</w:t>
      </w:r>
    </w:p>
    <w:p w14:paraId="5F00A277" w14:textId="0B0A9E32" w:rsidR="00823455" w:rsidRDefault="00806D00">
      <w:pPr>
        <w:pStyle w:val="af"/>
        <w:ind w:left="720"/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(二)得標之廠商需負責將商品裝入紙箱內，並</w:t>
      </w:r>
      <w:r w:rsidR="001E4ACD">
        <w:rPr>
          <w:rFonts w:ascii="標楷體" w:eastAsia="標楷體" w:hAnsi="標楷體" w:hint="eastAsia"/>
          <w:sz w:val="32"/>
          <w:szCs w:val="32"/>
        </w:rPr>
        <w:t>依棧板順序擺放整齊</w:t>
      </w:r>
      <w:r w:rsidRPr="00D7798E">
        <w:rPr>
          <w:rFonts w:ascii="標楷體" w:eastAsia="標楷體" w:hAnsi="標楷體"/>
          <w:sz w:val="32"/>
          <w:szCs w:val="32"/>
        </w:rPr>
        <w:t>。</w:t>
      </w:r>
    </w:p>
    <w:p w14:paraId="459741F8" w14:textId="77777777" w:rsidR="00C42485" w:rsidRDefault="00573FE7" w:rsidP="00C42485">
      <w:pPr>
        <w:pStyle w:val="af"/>
        <w:ind w:leftChars="302" w:left="1371" w:hangingChars="202" w:hanging="646"/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(</w:t>
      </w:r>
      <w:r>
        <w:rPr>
          <w:rFonts w:ascii="標楷體" w:eastAsia="標楷體" w:hAnsi="標楷體" w:hint="eastAsia"/>
          <w:sz w:val="32"/>
          <w:szCs w:val="32"/>
        </w:rPr>
        <w:t>三</w:t>
      </w:r>
      <w:r w:rsidRPr="00D7798E">
        <w:rPr>
          <w:rFonts w:ascii="標楷體" w:eastAsia="標楷體" w:hAnsi="標楷體"/>
          <w:sz w:val="32"/>
          <w:szCs w:val="32"/>
        </w:rPr>
        <w:t>)</w:t>
      </w:r>
      <w:r w:rsidRPr="00573FE7">
        <w:rPr>
          <w:rFonts w:ascii="標楷體" w:eastAsia="標楷體" w:hAnsi="標楷體" w:hint="eastAsia"/>
          <w:sz w:val="32"/>
          <w:szCs w:val="32"/>
        </w:rPr>
        <w:t>紙箱旁邊需有二孔可搬運</w:t>
      </w:r>
      <w:r>
        <w:rPr>
          <w:rFonts w:ascii="標楷體" w:eastAsia="標楷體" w:hAnsi="標楷體" w:hint="eastAsia"/>
          <w:sz w:val="32"/>
          <w:szCs w:val="32"/>
        </w:rPr>
        <w:t>、紙箱</w:t>
      </w:r>
      <w:r w:rsidRPr="00573FE7">
        <w:rPr>
          <w:rFonts w:ascii="標楷體" w:eastAsia="標楷體" w:hAnsi="標楷體" w:hint="eastAsia"/>
          <w:sz w:val="32"/>
          <w:szCs w:val="32"/>
        </w:rPr>
        <w:t>雙面需印製紅字</w:t>
      </w:r>
      <w:r w:rsidR="002E0D4C">
        <w:rPr>
          <w:rFonts w:ascii="標楷體" w:eastAsia="標楷體" w:hAnsi="標楷體" w:hint="eastAsia"/>
          <w:sz w:val="32"/>
          <w:szCs w:val="32"/>
        </w:rPr>
        <w:t>「</w:t>
      </w:r>
      <w:r w:rsidRPr="00A859F2">
        <w:rPr>
          <w:rFonts w:ascii="標楷體" w:eastAsia="標楷體" w:hAnsi="標楷體" w:hint="eastAsia"/>
          <w:sz w:val="32"/>
          <w:szCs w:val="32"/>
          <w:u w:val="single"/>
        </w:rPr>
        <w:t>樂成宮LOGO</w:t>
      </w:r>
      <w:r w:rsidR="002E0D4C" w:rsidRPr="00A859F2">
        <w:rPr>
          <w:rFonts w:ascii="標楷體" w:eastAsia="標楷體" w:hAnsi="標楷體" w:hint="eastAsia"/>
          <w:sz w:val="32"/>
          <w:szCs w:val="32"/>
          <w:u w:val="single"/>
        </w:rPr>
        <w:t>及</w:t>
      </w:r>
      <w:r w:rsidRPr="00A859F2">
        <w:rPr>
          <w:rFonts w:ascii="標楷體" w:eastAsia="標楷體" w:hAnsi="標楷體" w:hint="eastAsia"/>
          <w:sz w:val="32"/>
          <w:szCs w:val="32"/>
          <w:u w:val="single"/>
        </w:rPr>
        <w:t>財團法人台中樂成宮中元普度品</w:t>
      </w:r>
      <w:r w:rsidR="00D776AB" w:rsidRPr="00A859F2">
        <w:rPr>
          <w:rFonts w:ascii="標楷體" w:eastAsia="標楷體" w:hAnsi="標楷體" w:hint="eastAsia"/>
          <w:sz w:val="32"/>
          <w:szCs w:val="32"/>
          <w:u w:val="single"/>
        </w:rPr>
        <w:t xml:space="preserve">與旱溪媽祖 </w:t>
      </w:r>
      <w:r w:rsidR="00D776AB">
        <w:rPr>
          <w:rFonts w:ascii="標楷體" w:eastAsia="標楷體" w:hAnsi="標楷體" w:hint="eastAsia"/>
          <w:sz w:val="32"/>
          <w:szCs w:val="32"/>
        </w:rPr>
        <w:t>字樣」</w:t>
      </w:r>
      <w:r w:rsidR="00A859F2">
        <w:rPr>
          <w:rFonts w:ascii="標楷體" w:eastAsia="標楷體" w:hAnsi="標楷體" w:hint="eastAsia"/>
          <w:sz w:val="32"/>
          <w:szCs w:val="32"/>
        </w:rPr>
        <w:t>，</w:t>
      </w:r>
      <w:r w:rsidR="00A859F2" w:rsidRPr="00A859F2">
        <w:rPr>
          <w:rFonts w:ascii="標楷體" w:eastAsia="標楷體" w:hAnsi="標楷體" w:hint="eastAsia"/>
          <w:sz w:val="32"/>
          <w:szCs w:val="32"/>
        </w:rPr>
        <w:t>旱溪媽祖</w:t>
      </w:r>
      <w:r w:rsidR="00A859F2">
        <w:rPr>
          <w:rFonts w:ascii="標楷體" w:eastAsia="標楷體" w:hAnsi="標楷體" w:hint="eastAsia"/>
          <w:sz w:val="32"/>
          <w:szCs w:val="32"/>
        </w:rPr>
        <w:t>字樣須清楚顯眼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14:paraId="17922E8C" w14:textId="77777777" w:rsidR="00C42485" w:rsidRDefault="00C42485" w:rsidP="00C42485">
      <w:pPr>
        <w:pStyle w:val="af"/>
        <w:ind w:leftChars="302" w:left="1371" w:hangingChars="202" w:hanging="646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(四)</w:t>
      </w:r>
      <w:r w:rsidR="00806D00" w:rsidRPr="00C42485">
        <w:rPr>
          <w:rFonts w:ascii="標楷體" w:eastAsia="標楷體" w:hAnsi="標楷體"/>
          <w:sz w:val="32"/>
          <w:szCs w:val="32"/>
        </w:rPr>
        <w:t>所有商品不得含有塑化劑，否則廠商應負賠償及法律上責任（應附切結書）。</w:t>
      </w:r>
    </w:p>
    <w:p w14:paraId="4792E09E" w14:textId="77777777" w:rsidR="00C42485" w:rsidRDefault="00C42485" w:rsidP="00C42485">
      <w:pPr>
        <w:pStyle w:val="af"/>
        <w:ind w:leftChars="302" w:left="1371" w:hangingChars="202" w:hanging="646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(五)</w:t>
      </w:r>
      <w:r w:rsidR="00806D00" w:rsidRPr="00C42485">
        <w:rPr>
          <w:rFonts w:ascii="標楷體" w:eastAsia="標楷體" w:hAnsi="標楷體"/>
          <w:sz w:val="32"/>
          <w:szCs w:val="32"/>
        </w:rPr>
        <w:t>供普時如發現廠商所提供商品有不符規定有效期時限者，應扣該項產品總價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1倍</w:t>
      </w:r>
      <w:r w:rsidR="00806D00" w:rsidRPr="00C42485">
        <w:rPr>
          <w:rFonts w:ascii="標楷體" w:eastAsia="標楷體" w:hAnsi="標楷體"/>
          <w:sz w:val="32"/>
          <w:szCs w:val="32"/>
        </w:rPr>
        <w:t>之賠償責任。</w:t>
      </w:r>
    </w:p>
    <w:p w14:paraId="01A507AB" w14:textId="1BF80991" w:rsidR="00823455" w:rsidRPr="00C42485" w:rsidRDefault="00C42485" w:rsidP="00C42485">
      <w:pPr>
        <w:pStyle w:val="af"/>
        <w:ind w:leftChars="302" w:left="1371" w:hangingChars="202" w:hanging="646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(六)</w:t>
      </w:r>
      <w:r w:rsidR="00806D00" w:rsidRPr="00C42485">
        <w:rPr>
          <w:rFonts w:ascii="標楷體" w:eastAsia="標楷體" w:hAnsi="標楷體"/>
          <w:sz w:val="32"/>
          <w:szCs w:val="32"/>
        </w:rPr>
        <w:t>投標廠商須於開標當日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（1</w:t>
      </w:r>
      <w:r w:rsidR="00EC5F45" w:rsidRPr="00C42485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Pr="00C42485">
        <w:rPr>
          <w:rFonts w:ascii="標楷體" w:eastAsia="標楷體" w:hAnsi="標楷體" w:hint="eastAsia"/>
          <w:color w:val="FF0000"/>
          <w:sz w:val="32"/>
          <w:szCs w:val="32"/>
        </w:rPr>
        <w:t>4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年</w:t>
      </w:r>
      <w:r w:rsidR="00C46B06">
        <w:rPr>
          <w:rFonts w:ascii="標楷體" w:eastAsia="標楷體" w:hAnsi="標楷體" w:hint="eastAsia"/>
          <w:color w:val="FF0000"/>
          <w:sz w:val="32"/>
          <w:szCs w:val="32"/>
        </w:rPr>
        <w:t>6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月</w:t>
      </w:r>
      <w:r w:rsidR="00525DBC">
        <w:rPr>
          <w:rFonts w:ascii="標楷體" w:eastAsia="標楷體" w:hAnsi="標楷體" w:hint="eastAsia"/>
          <w:color w:val="FF0000"/>
          <w:sz w:val="32"/>
          <w:szCs w:val="32"/>
        </w:rPr>
        <w:t>24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日(星期</w:t>
      </w:r>
      <w:r w:rsidR="00525DBC">
        <w:rPr>
          <w:rFonts w:ascii="標楷體" w:eastAsia="標楷體" w:hAnsi="標楷體" w:hint="eastAsia"/>
          <w:color w:val="FF0000"/>
          <w:sz w:val="32"/>
          <w:szCs w:val="32"/>
        </w:rPr>
        <w:t>二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) 農曆</w:t>
      </w:r>
      <w:r w:rsidR="00C46B06">
        <w:rPr>
          <w:rFonts w:ascii="標楷體" w:eastAsia="標楷體" w:hAnsi="標楷體" w:hint="eastAsia"/>
          <w:color w:val="FF0000"/>
          <w:sz w:val="32"/>
          <w:szCs w:val="32"/>
        </w:rPr>
        <w:t>五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月</w:t>
      </w:r>
      <w:r w:rsidR="00525DBC">
        <w:rPr>
          <w:rFonts w:ascii="標楷體" w:eastAsia="標楷體" w:hAnsi="標楷體" w:hint="eastAsia"/>
          <w:color w:val="FF0000"/>
          <w:sz w:val="32"/>
          <w:szCs w:val="32"/>
        </w:rPr>
        <w:t>廿九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日）上午</w:t>
      </w:r>
      <w:r w:rsidR="00AC4D2B" w:rsidRPr="00C42485">
        <w:rPr>
          <w:rFonts w:ascii="標楷體" w:eastAsia="標楷體" w:hAnsi="標楷體" w:hint="eastAsia"/>
          <w:color w:val="FF0000"/>
          <w:sz w:val="32"/>
          <w:szCs w:val="32"/>
        </w:rPr>
        <w:t>10</w:t>
      </w:r>
      <w:r w:rsidR="00806D00" w:rsidRPr="00C42485">
        <w:rPr>
          <w:rFonts w:ascii="標楷體" w:eastAsia="標楷體" w:hAnsi="標楷體"/>
          <w:color w:val="FF0000"/>
          <w:sz w:val="32"/>
          <w:szCs w:val="32"/>
        </w:rPr>
        <w:t>時，攜同普度祭品（樣本）送達本宮供審核，未得標廠商於開標後即得取回樣本</w:t>
      </w:r>
      <w:r w:rsidR="00806D00" w:rsidRPr="00C42485">
        <w:rPr>
          <w:rFonts w:ascii="標楷體" w:eastAsia="標楷體" w:hAnsi="標楷體"/>
          <w:sz w:val="32"/>
          <w:szCs w:val="32"/>
        </w:rPr>
        <w:t>。</w:t>
      </w:r>
    </w:p>
    <w:p w14:paraId="3323D322" w14:textId="0B2E436F" w:rsidR="00823455" w:rsidRPr="00317FF2" w:rsidRDefault="00806D00">
      <w:pPr>
        <w:pStyle w:val="af"/>
        <w:ind w:left="1272" w:hanging="566"/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(</w:t>
      </w:r>
      <w:r w:rsidR="0021592D">
        <w:rPr>
          <w:rFonts w:ascii="標楷體" w:eastAsia="標楷體" w:hAnsi="標楷體" w:hint="eastAsia"/>
          <w:sz w:val="32"/>
          <w:szCs w:val="32"/>
        </w:rPr>
        <w:t>七</w:t>
      </w:r>
      <w:r w:rsidRPr="00D7798E">
        <w:rPr>
          <w:rFonts w:ascii="標楷體" w:eastAsia="標楷體" w:hAnsi="標楷體"/>
          <w:sz w:val="32"/>
          <w:szCs w:val="32"/>
        </w:rPr>
        <w:t>)</w:t>
      </w:r>
      <w:r w:rsidRPr="00317FF2">
        <w:rPr>
          <w:rFonts w:ascii="標楷體" w:eastAsia="標楷體" w:hAnsi="標楷體"/>
          <w:sz w:val="32"/>
          <w:szCs w:val="32"/>
        </w:rPr>
        <w:t>押標金：</w:t>
      </w:r>
    </w:p>
    <w:p w14:paraId="0067990C" w14:textId="05D128F5" w:rsidR="00823455" w:rsidRPr="00D7798E" w:rsidRDefault="00806D00">
      <w:pPr>
        <w:pStyle w:val="af"/>
        <w:numPr>
          <w:ilvl w:val="0"/>
          <w:numId w:val="2"/>
        </w:numPr>
        <w:ind w:left="2977" w:hanging="1057"/>
        <w:rPr>
          <w:rFonts w:ascii="標楷體" w:eastAsia="標楷體" w:hAnsi="標楷體"/>
          <w:color w:val="FF0000"/>
          <w:sz w:val="32"/>
          <w:szCs w:val="32"/>
        </w:rPr>
      </w:pPr>
      <w:r w:rsidRPr="00D7798E">
        <w:rPr>
          <w:rFonts w:ascii="標楷體" w:eastAsia="標楷體" w:hAnsi="標楷體"/>
          <w:color w:val="FF0000"/>
          <w:sz w:val="32"/>
          <w:szCs w:val="32"/>
        </w:rPr>
        <w:t>押標金金額：</w:t>
      </w:r>
      <w:r w:rsidR="00861A5C">
        <w:rPr>
          <w:rFonts w:ascii="標楷體" w:eastAsia="標楷體" w:hAnsi="標楷體" w:hint="eastAsia"/>
          <w:color w:val="FF0000"/>
          <w:sz w:val="32"/>
          <w:szCs w:val="32"/>
        </w:rPr>
        <w:t>3</w:t>
      </w:r>
      <w:r w:rsidR="00DC610D">
        <w:rPr>
          <w:rFonts w:ascii="標楷體" w:eastAsia="標楷體" w:hAnsi="標楷體" w:hint="eastAsia"/>
          <w:color w:val="FF0000"/>
          <w:sz w:val="32"/>
          <w:szCs w:val="32"/>
        </w:rPr>
        <w:t>4</w:t>
      </w:r>
      <w:r w:rsidRPr="00D7798E">
        <w:rPr>
          <w:rFonts w:ascii="標楷體" w:eastAsia="標楷體" w:hAnsi="標楷體"/>
          <w:color w:val="FF0000"/>
          <w:sz w:val="32"/>
          <w:szCs w:val="32"/>
        </w:rPr>
        <w:t>萬元整。</w:t>
      </w:r>
      <w:r w:rsidR="00861A5C">
        <w:rPr>
          <w:rFonts w:ascii="標楷體" w:eastAsia="標楷體" w:hAnsi="標楷體" w:hint="eastAsia"/>
          <w:color w:val="FF0000"/>
          <w:sz w:val="32"/>
          <w:szCs w:val="32"/>
        </w:rPr>
        <w:t>(暫定</w:t>
      </w:r>
      <w:r w:rsidR="00CB284C">
        <w:rPr>
          <w:rFonts w:ascii="標楷體" w:eastAsia="標楷體" w:hAnsi="標楷體" w:hint="eastAsia"/>
          <w:color w:val="FF0000"/>
          <w:sz w:val="32"/>
          <w:szCs w:val="32"/>
        </w:rPr>
        <w:t>4</w:t>
      </w:r>
      <w:r w:rsidR="00861A5C">
        <w:rPr>
          <w:rFonts w:ascii="標楷體" w:eastAsia="標楷體" w:hAnsi="標楷體" w:hint="eastAsia"/>
          <w:color w:val="FF0000"/>
          <w:sz w:val="32"/>
          <w:szCs w:val="32"/>
        </w:rPr>
        <w:t>,</w:t>
      </w:r>
      <w:r w:rsidR="00CB284C">
        <w:rPr>
          <w:rFonts w:ascii="標楷體" w:eastAsia="標楷體" w:hAnsi="標楷體" w:hint="eastAsia"/>
          <w:color w:val="FF0000"/>
          <w:sz w:val="32"/>
          <w:szCs w:val="32"/>
        </w:rPr>
        <w:t>5</w:t>
      </w:r>
      <w:r w:rsidR="00861A5C">
        <w:rPr>
          <w:rFonts w:ascii="標楷體" w:eastAsia="標楷體" w:hAnsi="標楷體" w:hint="eastAsia"/>
          <w:color w:val="FF0000"/>
          <w:sz w:val="32"/>
          <w:szCs w:val="32"/>
        </w:rPr>
        <w:t>00桌)</w:t>
      </w:r>
    </w:p>
    <w:p w14:paraId="4E7B3CFC" w14:textId="77777777" w:rsidR="00C42485" w:rsidRDefault="00806D00" w:rsidP="00C42485">
      <w:pPr>
        <w:pStyle w:val="af"/>
        <w:numPr>
          <w:ilvl w:val="0"/>
          <w:numId w:val="2"/>
        </w:numPr>
        <w:ind w:left="2977" w:hanging="1057"/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押標金以金融機構開發之即期本票或支票並以本法人(財團法人台中樂成宮)為受款人</w:t>
      </w:r>
      <w:r w:rsidR="005C5EA8">
        <w:rPr>
          <w:rFonts w:ascii="標楷體" w:eastAsia="標楷體" w:hAnsi="標楷體" w:hint="eastAsia"/>
          <w:sz w:val="32"/>
          <w:szCs w:val="32"/>
        </w:rPr>
        <w:t>，</w:t>
      </w:r>
      <w:r w:rsidR="005C5EA8" w:rsidRPr="005C5EA8">
        <w:rPr>
          <w:rFonts w:ascii="標楷體" w:eastAsia="標楷體" w:hAnsi="標楷體" w:hint="eastAsia"/>
          <w:sz w:val="32"/>
          <w:szCs w:val="32"/>
        </w:rPr>
        <w:t>且不得開立個人或公司行號支票為押標金</w:t>
      </w:r>
      <w:r w:rsidRPr="00317FF2">
        <w:rPr>
          <w:rFonts w:ascii="標楷體" w:eastAsia="標楷體" w:hAnsi="標楷體"/>
          <w:sz w:val="32"/>
          <w:szCs w:val="32"/>
        </w:rPr>
        <w:t>；如加註禁止背書轉讓者，決標後未得標時，廠商得申請當場退還。</w:t>
      </w:r>
    </w:p>
    <w:p w14:paraId="449BCCE0" w14:textId="77777777" w:rsidR="00C42485" w:rsidRDefault="00806D00" w:rsidP="00C42485">
      <w:pPr>
        <w:pStyle w:val="af"/>
        <w:numPr>
          <w:ilvl w:val="0"/>
          <w:numId w:val="2"/>
        </w:numPr>
        <w:ind w:left="2977" w:hanging="1057"/>
        <w:rPr>
          <w:rFonts w:ascii="標楷體" w:eastAsia="標楷體" w:hAnsi="標楷體"/>
          <w:sz w:val="32"/>
          <w:szCs w:val="32"/>
        </w:rPr>
      </w:pPr>
      <w:r w:rsidRPr="00C42485">
        <w:rPr>
          <w:rFonts w:ascii="標楷體" w:eastAsia="標楷體" w:hAnsi="標楷體"/>
          <w:sz w:val="32"/>
          <w:szCs w:val="32"/>
        </w:rPr>
        <w:t>投標廠商應將押標金，連同投標資格文件一同裝入標封</w:t>
      </w:r>
      <w:r w:rsidRPr="00C42485">
        <w:rPr>
          <w:rFonts w:ascii="標楷體" w:eastAsia="標楷體" w:hAnsi="標楷體"/>
          <w:sz w:val="32"/>
          <w:szCs w:val="32"/>
        </w:rPr>
        <w:lastRenderedPageBreak/>
        <w:t>內；直接郵寄本法人(財團法人台中樂成宮)；開標日開標時當場繳納者，不予受理，視為不合格標。</w:t>
      </w:r>
    </w:p>
    <w:p w14:paraId="65B851C4" w14:textId="77777777" w:rsidR="00C42485" w:rsidRDefault="00806D00" w:rsidP="00C42485">
      <w:pPr>
        <w:pStyle w:val="af"/>
        <w:numPr>
          <w:ilvl w:val="0"/>
          <w:numId w:val="2"/>
        </w:numPr>
        <w:ind w:left="2977" w:hanging="1057"/>
        <w:rPr>
          <w:rFonts w:ascii="標楷體" w:eastAsia="標楷體" w:hAnsi="標楷體"/>
          <w:sz w:val="32"/>
          <w:szCs w:val="32"/>
        </w:rPr>
      </w:pPr>
      <w:r w:rsidRPr="00C42485">
        <w:rPr>
          <w:rFonts w:ascii="標楷體" w:eastAsia="標楷體" w:hAnsi="標楷體"/>
          <w:sz w:val="32"/>
          <w:szCs w:val="32"/>
        </w:rPr>
        <w:t>投標後，不得以任何理由，表述不參加開標，否則沒入押標金。</w:t>
      </w:r>
    </w:p>
    <w:p w14:paraId="02E6E32E" w14:textId="77777777" w:rsidR="00C42485" w:rsidRDefault="00806D00" w:rsidP="00C42485">
      <w:pPr>
        <w:pStyle w:val="af"/>
        <w:numPr>
          <w:ilvl w:val="0"/>
          <w:numId w:val="2"/>
        </w:numPr>
        <w:ind w:left="2977" w:hanging="1057"/>
        <w:rPr>
          <w:rFonts w:ascii="標楷體" w:eastAsia="標楷體" w:hAnsi="標楷體"/>
          <w:sz w:val="32"/>
          <w:szCs w:val="32"/>
        </w:rPr>
      </w:pPr>
      <w:r w:rsidRPr="00C42485">
        <w:rPr>
          <w:rFonts w:ascii="標楷體" w:eastAsia="標楷體" w:hAnsi="標楷體"/>
          <w:sz w:val="32"/>
          <w:szCs w:val="32"/>
        </w:rPr>
        <w:t>投標金額一旦進入本標案之底價後，不得表述不履約，否則沒入</w:t>
      </w:r>
      <w:r w:rsidR="00475D37" w:rsidRPr="00C42485">
        <w:rPr>
          <w:rFonts w:ascii="標楷體" w:eastAsia="標楷體" w:hAnsi="標楷體" w:hint="eastAsia"/>
          <w:sz w:val="32"/>
          <w:szCs w:val="32"/>
        </w:rPr>
        <w:t>押標</w:t>
      </w:r>
      <w:r w:rsidRPr="00C42485">
        <w:rPr>
          <w:rFonts w:ascii="標楷體" w:eastAsia="標楷體" w:hAnsi="標楷體"/>
          <w:sz w:val="32"/>
          <w:szCs w:val="32"/>
        </w:rPr>
        <w:t>金。</w:t>
      </w:r>
    </w:p>
    <w:p w14:paraId="6C533E7F" w14:textId="316B77FD" w:rsidR="00823455" w:rsidRPr="00C42485" w:rsidRDefault="00806D00" w:rsidP="00C42485">
      <w:pPr>
        <w:pStyle w:val="af"/>
        <w:numPr>
          <w:ilvl w:val="0"/>
          <w:numId w:val="2"/>
        </w:numPr>
        <w:ind w:left="2977" w:hanging="1057"/>
        <w:rPr>
          <w:rFonts w:ascii="標楷體" w:eastAsia="標楷體" w:hAnsi="標楷體"/>
          <w:sz w:val="32"/>
          <w:szCs w:val="32"/>
        </w:rPr>
      </w:pPr>
      <w:r w:rsidRPr="00C42485">
        <w:rPr>
          <w:rFonts w:ascii="標楷體" w:eastAsia="標楷體" w:hAnsi="標楷體"/>
          <w:sz w:val="32"/>
          <w:szCs w:val="32"/>
        </w:rPr>
        <w:t>未進入底價者，得申請退還押標金。</w:t>
      </w:r>
    </w:p>
    <w:p w14:paraId="50917EFA" w14:textId="77777777" w:rsidR="00823455" w:rsidRPr="00317FF2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投開標時間、方式及地點：</w:t>
      </w:r>
    </w:p>
    <w:p w14:paraId="78C12BF0" w14:textId="6A677ADB" w:rsidR="00823455" w:rsidRPr="00317FF2" w:rsidRDefault="00806D00">
      <w:pPr>
        <w:pStyle w:val="af"/>
        <w:numPr>
          <w:ilvl w:val="1"/>
          <w:numId w:val="1"/>
        </w:numPr>
        <w:rPr>
          <w:rFonts w:ascii="標楷體" w:eastAsia="標楷體" w:hAnsi="標楷體"/>
        </w:rPr>
      </w:pPr>
      <w:r w:rsidRPr="00317FF2">
        <w:rPr>
          <w:rFonts w:ascii="標楷體" w:eastAsia="標楷體" w:hAnsi="標楷體"/>
          <w:sz w:val="32"/>
          <w:szCs w:val="32"/>
        </w:rPr>
        <w:t>投標截止期限：1</w:t>
      </w:r>
      <w:r w:rsidR="00132B35" w:rsidRPr="00317FF2">
        <w:rPr>
          <w:rFonts w:ascii="標楷體" w:eastAsia="標楷體" w:hAnsi="標楷體" w:hint="eastAsia"/>
          <w:sz w:val="32"/>
          <w:szCs w:val="32"/>
        </w:rPr>
        <w:t>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317FF2">
        <w:rPr>
          <w:rFonts w:ascii="標楷體" w:eastAsia="標楷體" w:hAnsi="標楷體"/>
          <w:sz w:val="32"/>
          <w:szCs w:val="32"/>
        </w:rPr>
        <w:t>年</w:t>
      </w:r>
      <w:r w:rsidR="00C46B06">
        <w:rPr>
          <w:rFonts w:ascii="標楷體" w:eastAsia="標楷體" w:hAnsi="標楷體" w:hint="eastAsia"/>
          <w:sz w:val="32"/>
          <w:szCs w:val="32"/>
        </w:rPr>
        <w:t>6</w:t>
      </w:r>
      <w:r w:rsidRPr="00317FF2">
        <w:rPr>
          <w:rFonts w:ascii="標楷體" w:eastAsia="標楷體" w:hAnsi="標楷體"/>
          <w:sz w:val="32"/>
          <w:szCs w:val="32"/>
        </w:rPr>
        <w:t>月</w:t>
      </w:r>
      <w:r w:rsidR="00525DBC">
        <w:rPr>
          <w:rFonts w:ascii="標楷體" w:eastAsia="標楷體" w:hAnsi="標楷體" w:hint="eastAsia"/>
          <w:sz w:val="32"/>
          <w:szCs w:val="32"/>
        </w:rPr>
        <w:t>23</w:t>
      </w:r>
      <w:r w:rsidRPr="00317FF2">
        <w:rPr>
          <w:rFonts w:ascii="標楷體" w:eastAsia="標楷體" w:hAnsi="標楷體"/>
          <w:sz w:val="32"/>
          <w:szCs w:val="32"/>
        </w:rPr>
        <w:t>日(星期</w:t>
      </w:r>
      <w:r w:rsidR="00117818">
        <w:rPr>
          <w:rFonts w:ascii="標楷體" w:eastAsia="標楷體" w:hAnsi="標楷體" w:hint="eastAsia"/>
          <w:sz w:val="32"/>
          <w:szCs w:val="32"/>
        </w:rPr>
        <w:t>一</w:t>
      </w:r>
      <w:r w:rsidRPr="00317FF2">
        <w:rPr>
          <w:rFonts w:ascii="標楷體" w:eastAsia="標楷體" w:hAnsi="標楷體"/>
          <w:sz w:val="32"/>
          <w:szCs w:val="32"/>
        </w:rPr>
        <w:t>)</w:t>
      </w:r>
      <w:r w:rsidR="00525DBC">
        <w:rPr>
          <w:rFonts w:ascii="標楷體" w:eastAsia="標楷體" w:hAnsi="標楷體" w:hint="eastAsia"/>
          <w:sz w:val="32"/>
          <w:szCs w:val="32"/>
        </w:rPr>
        <w:t xml:space="preserve"> 晚上</w:t>
      </w:r>
      <w:r w:rsidR="00F40E31">
        <w:rPr>
          <w:rFonts w:ascii="標楷體" w:eastAsia="標楷體" w:hAnsi="標楷體" w:hint="eastAsia"/>
          <w:sz w:val="32"/>
          <w:szCs w:val="32"/>
        </w:rPr>
        <w:t>10</w:t>
      </w:r>
      <w:r w:rsidR="00525DBC">
        <w:rPr>
          <w:rFonts w:ascii="標楷體" w:eastAsia="標楷體" w:hAnsi="標楷體" w:hint="eastAsia"/>
          <w:sz w:val="32"/>
          <w:szCs w:val="32"/>
        </w:rPr>
        <w:t>時，</w:t>
      </w:r>
      <w:r w:rsidR="00AC4D2B">
        <w:rPr>
          <w:rFonts w:ascii="標楷體" w:eastAsia="標楷體" w:hAnsi="標楷體" w:hint="eastAsia"/>
          <w:sz w:val="32"/>
          <w:szCs w:val="32"/>
        </w:rPr>
        <w:t>以郵戳為憑</w:t>
      </w:r>
      <w:r w:rsidRPr="00317FF2">
        <w:rPr>
          <w:rFonts w:ascii="標楷體" w:eastAsia="標楷體" w:hAnsi="標楷體"/>
          <w:sz w:val="32"/>
          <w:szCs w:val="32"/>
        </w:rPr>
        <w:t>。</w:t>
      </w:r>
    </w:p>
    <w:p w14:paraId="25BF7E57" w14:textId="77777777" w:rsidR="00823455" w:rsidRPr="00317FF2" w:rsidRDefault="00806D00">
      <w:pPr>
        <w:pStyle w:val="af"/>
        <w:numPr>
          <w:ilvl w:val="1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投標方式：掛號郵寄本法人（請自行估算遞送時間），地址：台中市東區旱溪街48號，以郵戳為憑逾時無效，證件不全或經審查不合格者以不合格標論。</w:t>
      </w:r>
    </w:p>
    <w:p w14:paraId="7F9E07BC" w14:textId="0CF171FC" w:rsidR="00DD4220" w:rsidRPr="00DD4220" w:rsidRDefault="00806D00" w:rsidP="00DD4220">
      <w:pPr>
        <w:pStyle w:val="af"/>
        <w:numPr>
          <w:ilvl w:val="1"/>
          <w:numId w:val="1"/>
        </w:numPr>
        <w:rPr>
          <w:rFonts w:ascii="標楷體" w:eastAsia="標楷體" w:hAnsi="標楷體"/>
          <w:color w:val="FF0000"/>
          <w:sz w:val="32"/>
          <w:szCs w:val="32"/>
        </w:rPr>
      </w:pPr>
      <w:r w:rsidRPr="00DD4220">
        <w:rPr>
          <w:rFonts w:ascii="標楷體" w:eastAsia="標楷體" w:hAnsi="標楷體"/>
          <w:sz w:val="32"/>
          <w:szCs w:val="32"/>
        </w:rPr>
        <w:t>開標時間：1</w:t>
      </w:r>
      <w:r w:rsidR="00132B35" w:rsidRPr="00DD4220">
        <w:rPr>
          <w:rFonts w:ascii="標楷體" w:eastAsia="標楷體" w:hAnsi="標楷體" w:hint="eastAsia"/>
          <w:sz w:val="32"/>
          <w:szCs w:val="32"/>
        </w:rPr>
        <w:t>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DD4220">
        <w:rPr>
          <w:rFonts w:ascii="標楷體" w:eastAsia="標楷體" w:hAnsi="標楷體"/>
          <w:sz w:val="32"/>
          <w:szCs w:val="32"/>
        </w:rPr>
        <w:t>年</w:t>
      </w:r>
      <w:r w:rsidR="00C46B06">
        <w:rPr>
          <w:rFonts w:ascii="標楷體" w:eastAsia="標楷體" w:hAnsi="標楷體" w:hint="eastAsia"/>
          <w:sz w:val="32"/>
          <w:szCs w:val="32"/>
        </w:rPr>
        <w:t>6</w:t>
      </w:r>
      <w:r w:rsidRPr="00DD4220">
        <w:rPr>
          <w:rFonts w:ascii="標楷體" w:eastAsia="標楷體" w:hAnsi="標楷體"/>
          <w:sz w:val="32"/>
          <w:szCs w:val="32"/>
        </w:rPr>
        <w:t>月</w:t>
      </w:r>
      <w:r w:rsidR="00525DBC">
        <w:rPr>
          <w:rFonts w:ascii="標楷體" w:eastAsia="標楷體" w:hAnsi="標楷體" w:hint="eastAsia"/>
          <w:sz w:val="32"/>
          <w:szCs w:val="32"/>
        </w:rPr>
        <w:t>24</w:t>
      </w:r>
      <w:r w:rsidRPr="00DD4220">
        <w:rPr>
          <w:rFonts w:ascii="標楷體" w:eastAsia="標楷體" w:hAnsi="標楷體"/>
          <w:sz w:val="32"/>
          <w:szCs w:val="32"/>
        </w:rPr>
        <w:t>日(星期</w:t>
      </w:r>
      <w:r w:rsidR="00525DBC">
        <w:rPr>
          <w:rFonts w:ascii="標楷體" w:eastAsia="標楷體" w:hAnsi="標楷體" w:hint="eastAsia"/>
          <w:sz w:val="32"/>
          <w:szCs w:val="32"/>
        </w:rPr>
        <w:t>二</w:t>
      </w:r>
      <w:r w:rsidRPr="00DD4220">
        <w:rPr>
          <w:rFonts w:ascii="標楷體" w:eastAsia="標楷體" w:hAnsi="標楷體"/>
          <w:sz w:val="32"/>
          <w:szCs w:val="32"/>
        </w:rPr>
        <w:t>) 上午</w:t>
      </w:r>
      <w:r w:rsidR="00AC4D2B">
        <w:rPr>
          <w:rFonts w:ascii="標楷體" w:eastAsia="標楷體" w:hAnsi="標楷體" w:hint="eastAsia"/>
          <w:sz w:val="32"/>
          <w:szCs w:val="32"/>
        </w:rPr>
        <w:t>10</w:t>
      </w:r>
      <w:r w:rsidRPr="00DD4220">
        <w:rPr>
          <w:rFonts w:ascii="標楷體" w:eastAsia="標楷體" w:hAnsi="標楷體"/>
          <w:sz w:val="32"/>
          <w:szCs w:val="32"/>
        </w:rPr>
        <w:t>時。</w:t>
      </w:r>
    </w:p>
    <w:p w14:paraId="4DA06E3A" w14:textId="165EB640" w:rsidR="00823455" w:rsidRPr="00DD4220" w:rsidRDefault="00806D00" w:rsidP="00DD4220">
      <w:pPr>
        <w:pStyle w:val="af"/>
        <w:numPr>
          <w:ilvl w:val="1"/>
          <w:numId w:val="1"/>
        </w:numPr>
        <w:rPr>
          <w:rFonts w:ascii="標楷體" w:eastAsia="標楷體" w:hAnsi="標楷體"/>
          <w:sz w:val="32"/>
          <w:szCs w:val="32"/>
        </w:rPr>
      </w:pPr>
      <w:r w:rsidRPr="00DD4220">
        <w:rPr>
          <w:rFonts w:ascii="標楷體" w:eastAsia="標楷體" w:hAnsi="標楷體"/>
          <w:sz w:val="32"/>
          <w:szCs w:val="32"/>
        </w:rPr>
        <w:t>開標地點：本法人</w:t>
      </w:r>
      <w:r w:rsidR="00C46B06">
        <w:rPr>
          <w:rFonts w:ascii="標楷體" w:eastAsia="標楷體" w:hAnsi="標楷體" w:hint="eastAsia"/>
          <w:sz w:val="32"/>
          <w:szCs w:val="32"/>
        </w:rPr>
        <w:t>文教館</w:t>
      </w:r>
      <w:r w:rsidRPr="00DD4220">
        <w:rPr>
          <w:rFonts w:ascii="標楷體" w:eastAsia="標楷體" w:hAnsi="標楷體"/>
          <w:sz w:val="32"/>
          <w:szCs w:val="32"/>
        </w:rPr>
        <w:t>。</w:t>
      </w:r>
    </w:p>
    <w:p w14:paraId="1EB18E40" w14:textId="77777777" w:rsidR="00823455" w:rsidRPr="00317FF2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領標期限與方式：</w:t>
      </w:r>
    </w:p>
    <w:p w14:paraId="1CAAE54D" w14:textId="4542FBAE" w:rsidR="00823455" w:rsidRPr="00317FF2" w:rsidRDefault="00806D00">
      <w:pPr>
        <w:pStyle w:val="af"/>
        <w:ind w:left="1700" w:hanging="992"/>
        <w:rPr>
          <w:rFonts w:ascii="標楷體" w:eastAsia="標楷體" w:hAnsi="標楷體"/>
        </w:rPr>
      </w:pPr>
      <w:r w:rsidRPr="00317FF2">
        <w:rPr>
          <w:rFonts w:ascii="標楷體" w:eastAsia="標楷體" w:hAnsi="標楷體"/>
          <w:sz w:val="32"/>
          <w:szCs w:val="32"/>
        </w:rPr>
        <w:t>（一）網路領標期限：即日起至1</w:t>
      </w:r>
      <w:r w:rsidR="00132B35" w:rsidRPr="00317FF2">
        <w:rPr>
          <w:rFonts w:ascii="標楷體" w:eastAsia="標楷體" w:hAnsi="標楷體" w:hint="eastAsia"/>
          <w:sz w:val="32"/>
          <w:szCs w:val="32"/>
        </w:rPr>
        <w:t>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317FF2">
        <w:rPr>
          <w:rFonts w:ascii="標楷體" w:eastAsia="標楷體" w:hAnsi="標楷體"/>
          <w:sz w:val="32"/>
          <w:szCs w:val="32"/>
        </w:rPr>
        <w:t>年</w:t>
      </w:r>
      <w:r w:rsidR="00C46B06">
        <w:rPr>
          <w:rFonts w:ascii="標楷體" w:eastAsia="標楷體" w:hAnsi="標楷體" w:hint="eastAsia"/>
          <w:sz w:val="32"/>
          <w:szCs w:val="32"/>
        </w:rPr>
        <w:t>6</w:t>
      </w:r>
      <w:r w:rsidRPr="00317FF2">
        <w:rPr>
          <w:rFonts w:ascii="標楷體" w:eastAsia="標楷體" w:hAnsi="標楷體"/>
          <w:sz w:val="32"/>
          <w:szCs w:val="32"/>
        </w:rPr>
        <w:t>月</w:t>
      </w:r>
      <w:r w:rsidR="00525DBC">
        <w:rPr>
          <w:rFonts w:ascii="標楷體" w:eastAsia="標楷體" w:hAnsi="標楷體" w:hint="eastAsia"/>
          <w:sz w:val="32"/>
          <w:szCs w:val="32"/>
        </w:rPr>
        <w:t>23</w:t>
      </w:r>
      <w:r w:rsidRPr="00317FF2">
        <w:rPr>
          <w:rFonts w:ascii="標楷體" w:eastAsia="標楷體" w:hAnsi="標楷體"/>
          <w:sz w:val="32"/>
          <w:szCs w:val="32"/>
        </w:rPr>
        <w:t>日。</w:t>
      </w:r>
    </w:p>
    <w:p w14:paraId="632B695A" w14:textId="0CEEE74B" w:rsidR="00823455" w:rsidRPr="00317FF2" w:rsidRDefault="00806D00">
      <w:pPr>
        <w:pStyle w:val="af"/>
        <w:ind w:left="1699" w:hanging="989"/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（二）領標方式：於本宮官方網站（</w:t>
      </w:r>
      <w:r w:rsidR="00986B3E" w:rsidRPr="00986B3E">
        <w:rPr>
          <w:rFonts w:ascii="標楷體" w:eastAsia="標楷體" w:hAnsi="標楷體"/>
          <w:sz w:val="32"/>
          <w:szCs w:val="32"/>
        </w:rPr>
        <w:t>https://www.lecheng.org.tw</w:t>
      </w:r>
      <w:r w:rsidRPr="00317FF2">
        <w:rPr>
          <w:rFonts w:ascii="標楷體" w:eastAsia="標楷體" w:hAnsi="標楷體"/>
          <w:sz w:val="32"/>
          <w:szCs w:val="32"/>
        </w:rPr>
        <w:t>）</w:t>
      </w:r>
      <w:r w:rsidR="00611F60">
        <w:rPr>
          <w:rFonts w:ascii="標楷體" w:eastAsia="標楷體" w:hAnsi="標楷體" w:hint="eastAsia"/>
          <w:sz w:val="32"/>
          <w:szCs w:val="32"/>
        </w:rPr>
        <w:t>樂成交流</w:t>
      </w:r>
      <w:r w:rsidRPr="00317FF2">
        <w:rPr>
          <w:rFonts w:ascii="標楷體" w:eastAsia="標楷體" w:hAnsi="標楷體"/>
          <w:sz w:val="32"/>
          <w:szCs w:val="32"/>
        </w:rPr>
        <w:t>下載專區自行下載各項招標文件，免領標費。</w:t>
      </w:r>
    </w:p>
    <w:p w14:paraId="13758C3F" w14:textId="77777777" w:rsidR="00823455" w:rsidRPr="00317FF2" w:rsidRDefault="00E969D2">
      <w:pPr>
        <w:pStyle w:val="af"/>
        <w:ind w:left="1699" w:hanging="989"/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 w:hint="eastAsia"/>
          <w:sz w:val="32"/>
          <w:szCs w:val="32"/>
        </w:rPr>
        <w:t xml:space="preserve"> </w:t>
      </w:r>
      <w:r w:rsidR="00806D00" w:rsidRPr="00317FF2">
        <w:rPr>
          <w:rFonts w:ascii="標楷體" w:eastAsia="標楷體" w:hAnsi="標楷體"/>
          <w:sz w:val="32"/>
          <w:szCs w:val="32"/>
        </w:rPr>
        <w:t>(三) 本次不提供現場領標。</w:t>
      </w:r>
    </w:p>
    <w:p w14:paraId="55E552EE" w14:textId="7295EC78" w:rsidR="001E4ACD" w:rsidRDefault="001E4ACD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本</w:t>
      </w:r>
      <w:r w:rsidR="00A455BF">
        <w:rPr>
          <w:rFonts w:ascii="標楷體" w:eastAsia="標楷體" w:hAnsi="標楷體" w:hint="eastAsia"/>
          <w:sz w:val="32"/>
          <w:szCs w:val="32"/>
        </w:rPr>
        <w:t>招標</w:t>
      </w:r>
      <w:r>
        <w:rPr>
          <w:rFonts w:ascii="標楷體" w:eastAsia="標楷體" w:hAnsi="標楷體" w:hint="eastAsia"/>
          <w:sz w:val="32"/>
          <w:szCs w:val="32"/>
        </w:rPr>
        <w:t>案未達三家廠商投標</w:t>
      </w:r>
      <w:r w:rsidR="00A455BF">
        <w:rPr>
          <w:rFonts w:ascii="標楷體" w:eastAsia="標楷體" w:hAnsi="標楷體" w:hint="eastAsia"/>
          <w:sz w:val="32"/>
          <w:szCs w:val="32"/>
        </w:rPr>
        <w:t>宣佈</w:t>
      </w:r>
      <w:r>
        <w:rPr>
          <w:rFonts w:ascii="標楷體" w:eastAsia="標楷體" w:hAnsi="標楷體" w:hint="eastAsia"/>
          <w:sz w:val="32"/>
          <w:szCs w:val="32"/>
        </w:rPr>
        <w:t>流標。</w:t>
      </w:r>
    </w:p>
    <w:p w14:paraId="1F920B9B" w14:textId="31639F5C" w:rsidR="00823455" w:rsidRPr="00D7798E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招標文件審查：</w:t>
      </w:r>
    </w:p>
    <w:p w14:paraId="6AE3F273" w14:textId="77777777" w:rsidR="00C42485" w:rsidRDefault="00806D00" w:rsidP="00C42485">
      <w:pPr>
        <w:pStyle w:val="af"/>
        <w:numPr>
          <w:ilvl w:val="1"/>
          <w:numId w:val="1"/>
        </w:numPr>
        <w:ind w:left="1786" w:hanging="1077"/>
        <w:jc w:val="both"/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第一階段資格審查。</w:t>
      </w:r>
    </w:p>
    <w:p w14:paraId="0C7B5A54" w14:textId="752A17E7" w:rsidR="009B14C7" w:rsidRPr="00C42485" w:rsidRDefault="00806D00" w:rsidP="00C42485">
      <w:pPr>
        <w:pStyle w:val="af"/>
        <w:numPr>
          <w:ilvl w:val="1"/>
          <w:numId w:val="1"/>
        </w:numPr>
        <w:ind w:left="1786" w:hanging="1077"/>
        <w:jc w:val="both"/>
        <w:rPr>
          <w:rFonts w:ascii="標楷體" w:eastAsia="標楷體" w:hAnsi="標楷體"/>
          <w:sz w:val="32"/>
          <w:szCs w:val="32"/>
        </w:rPr>
      </w:pPr>
      <w:r w:rsidRPr="00C42485">
        <w:rPr>
          <w:rFonts w:ascii="標楷體" w:eastAsia="標楷體" w:hAnsi="標楷體"/>
          <w:sz w:val="32"/>
          <w:szCs w:val="32"/>
        </w:rPr>
        <w:t>通過第一階段資格審查合格後，才進入價格標比價，總價最低價者（各單項價格乘以數量後加總）且進入底價者得標</w:t>
      </w:r>
      <w:r w:rsidR="009B14C7" w:rsidRPr="00C42485">
        <w:rPr>
          <w:rFonts w:ascii="標楷體" w:eastAsia="標楷體" w:hAnsi="標楷體" w:hint="eastAsia"/>
          <w:sz w:val="32"/>
          <w:szCs w:val="32"/>
        </w:rPr>
        <w:t>。</w:t>
      </w:r>
    </w:p>
    <w:p w14:paraId="0F4C9434" w14:textId="77777777" w:rsidR="009B14C7" w:rsidRPr="009B14C7" w:rsidRDefault="00475D37" w:rsidP="009B14C7">
      <w:pPr>
        <w:pStyle w:val="af"/>
        <w:numPr>
          <w:ilvl w:val="0"/>
          <w:numId w:val="4"/>
        </w:numPr>
        <w:ind w:left="1843"/>
        <w:jc w:val="both"/>
        <w:rPr>
          <w:rFonts w:ascii="標楷體" w:eastAsia="標楷體" w:hAnsi="標楷體"/>
        </w:rPr>
      </w:pPr>
      <w:r w:rsidRPr="00317FF2">
        <w:rPr>
          <w:rFonts w:ascii="標楷體" w:eastAsia="標楷體" w:hAnsi="標楷體" w:hint="eastAsia"/>
          <w:sz w:val="32"/>
          <w:szCs w:val="32"/>
        </w:rPr>
        <w:t>合於招標文件規定之廠商標價均超過底價時，得洽最低標廠商優先減價</w:t>
      </w:r>
      <w:r w:rsidR="009B14C7">
        <w:rPr>
          <w:rFonts w:ascii="標楷體" w:eastAsia="標楷體" w:hAnsi="標楷體" w:hint="eastAsia"/>
          <w:sz w:val="32"/>
          <w:szCs w:val="32"/>
        </w:rPr>
        <w:t>。</w:t>
      </w:r>
    </w:p>
    <w:p w14:paraId="2B8F083F" w14:textId="77777777" w:rsidR="009B14C7" w:rsidRPr="009B14C7" w:rsidRDefault="00475D37" w:rsidP="009B14C7">
      <w:pPr>
        <w:pStyle w:val="af"/>
        <w:numPr>
          <w:ilvl w:val="0"/>
          <w:numId w:val="4"/>
        </w:numPr>
        <w:ind w:left="1843"/>
        <w:jc w:val="both"/>
        <w:rPr>
          <w:rFonts w:ascii="標楷體" w:eastAsia="標楷體" w:hAnsi="標楷體"/>
        </w:rPr>
      </w:pPr>
      <w:r w:rsidRPr="00317FF2">
        <w:rPr>
          <w:rFonts w:ascii="標楷體" w:eastAsia="標楷體" w:hAnsi="標楷體" w:hint="eastAsia"/>
          <w:sz w:val="32"/>
          <w:szCs w:val="32"/>
        </w:rPr>
        <w:t>減價結果仍超過底價時，得由所有合於招標文件規定之投標廠商比減價格</w:t>
      </w:r>
      <w:r w:rsidR="009B14C7">
        <w:rPr>
          <w:rFonts w:ascii="標楷體" w:eastAsia="標楷體" w:hAnsi="標楷體" w:hint="eastAsia"/>
          <w:sz w:val="32"/>
          <w:szCs w:val="32"/>
        </w:rPr>
        <w:t>。</w:t>
      </w:r>
    </w:p>
    <w:p w14:paraId="02DDB8FE" w14:textId="77777777" w:rsidR="009B14C7" w:rsidRPr="009B14C7" w:rsidRDefault="00475D37" w:rsidP="009B14C7">
      <w:pPr>
        <w:pStyle w:val="af"/>
        <w:numPr>
          <w:ilvl w:val="0"/>
          <w:numId w:val="4"/>
        </w:numPr>
        <w:ind w:left="1843"/>
        <w:jc w:val="both"/>
        <w:rPr>
          <w:rFonts w:ascii="標楷體" w:eastAsia="標楷體" w:hAnsi="標楷體"/>
        </w:rPr>
      </w:pPr>
      <w:r w:rsidRPr="00317FF2">
        <w:rPr>
          <w:rFonts w:ascii="標楷體" w:eastAsia="標楷體" w:hAnsi="標楷體" w:hint="eastAsia"/>
          <w:sz w:val="32"/>
          <w:szCs w:val="32"/>
        </w:rPr>
        <w:t>比減價格不得逾3次。最低標價廠商如有2家以上之標價相同，而比減價格次數未達3次，且在底價以內均得為決標對象時，應由該等廠商再比減1次，以低價者決標。比減價後之標價仍相同</w:t>
      </w:r>
    </w:p>
    <w:p w14:paraId="1D608A7F" w14:textId="293C217E" w:rsidR="00823455" w:rsidRPr="00317FF2" w:rsidRDefault="00475D37" w:rsidP="009B14C7">
      <w:pPr>
        <w:pStyle w:val="af"/>
        <w:ind w:left="1843"/>
        <w:jc w:val="both"/>
        <w:rPr>
          <w:rFonts w:ascii="標楷體" w:eastAsia="標楷體" w:hAnsi="標楷體"/>
        </w:rPr>
      </w:pPr>
      <w:r w:rsidRPr="00317FF2">
        <w:rPr>
          <w:rFonts w:ascii="標楷體" w:eastAsia="標楷體" w:hAnsi="標楷體" w:hint="eastAsia"/>
          <w:sz w:val="32"/>
          <w:szCs w:val="32"/>
        </w:rPr>
        <w:t>，由開標主持人抽籤決定得標廠商。</w:t>
      </w:r>
    </w:p>
    <w:p w14:paraId="1BADE3D6" w14:textId="77777777" w:rsidR="00823455" w:rsidRPr="00D7798E" w:rsidRDefault="00806D00">
      <w:pPr>
        <w:pStyle w:val="af"/>
        <w:numPr>
          <w:ilvl w:val="0"/>
          <w:numId w:val="1"/>
        </w:numPr>
        <w:ind w:left="960" w:hanging="960"/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本標案依各項單價乘以數量計算之加總總價。</w:t>
      </w:r>
    </w:p>
    <w:p w14:paraId="17EBCB12" w14:textId="560EEBB9" w:rsidR="00823455" w:rsidRPr="003C1EAA" w:rsidRDefault="00806D00" w:rsidP="00C42485">
      <w:pPr>
        <w:pStyle w:val="af"/>
        <w:numPr>
          <w:ilvl w:val="0"/>
          <w:numId w:val="1"/>
        </w:numPr>
        <w:ind w:left="737" w:hanging="737"/>
        <w:rPr>
          <w:rFonts w:ascii="標楷體" w:eastAsia="標楷體" w:hAnsi="標楷體"/>
          <w:color w:val="FF0000"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>本案標的數量</w:t>
      </w:r>
      <w:r w:rsidR="00D71D7A">
        <w:rPr>
          <w:rFonts w:ascii="標楷體" w:eastAsia="標楷體" w:hAnsi="標楷體" w:hint="eastAsia"/>
          <w:sz w:val="32"/>
          <w:szCs w:val="32"/>
        </w:rPr>
        <w:t>4</w:t>
      </w:r>
      <w:r w:rsidR="00C46B06">
        <w:rPr>
          <w:rFonts w:ascii="標楷體" w:eastAsia="標楷體" w:hAnsi="標楷體" w:hint="eastAsia"/>
          <w:sz w:val="32"/>
          <w:szCs w:val="32"/>
        </w:rPr>
        <w:t>,</w:t>
      </w:r>
      <w:r w:rsidR="00D71D7A">
        <w:rPr>
          <w:rFonts w:ascii="標楷體" w:eastAsia="標楷體" w:hAnsi="標楷體" w:hint="eastAsia"/>
          <w:sz w:val="32"/>
          <w:szCs w:val="32"/>
        </w:rPr>
        <w:t>5</w:t>
      </w:r>
      <w:r w:rsidRPr="00D7798E">
        <w:rPr>
          <w:rFonts w:ascii="標楷體" w:eastAsia="標楷體" w:hAnsi="標楷體"/>
          <w:sz w:val="32"/>
          <w:szCs w:val="32"/>
        </w:rPr>
        <w:t>00份，屆時以實際報名桌數為主，本法人有後續擴充</w:t>
      </w:r>
      <w:r w:rsidRPr="003C1EAA">
        <w:rPr>
          <w:rFonts w:ascii="標楷體" w:eastAsia="標楷體" w:hAnsi="標楷體"/>
          <w:sz w:val="32"/>
          <w:szCs w:val="32"/>
        </w:rPr>
        <w:t>之權利，得標廠商應依得標單價、數量配合提供，不得異議。</w:t>
      </w:r>
    </w:p>
    <w:p w14:paraId="4BDA387F" w14:textId="581A0431" w:rsidR="00823455" w:rsidRPr="00D7798E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D7798E">
        <w:rPr>
          <w:rFonts w:ascii="標楷體" w:eastAsia="標楷體" w:hAnsi="標楷體"/>
          <w:color w:val="FF0000"/>
          <w:sz w:val="32"/>
          <w:szCs w:val="32"/>
        </w:rPr>
        <w:t>履約保證金：</w:t>
      </w:r>
      <w:r w:rsidR="00F63C1A" w:rsidRPr="00F63C1A">
        <w:rPr>
          <w:rFonts w:ascii="標楷體" w:eastAsia="標楷體" w:hAnsi="標楷體" w:hint="eastAsia"/>
          <w:color w:val="FF0000"/>
          <w:sz w:val="32"/>
          <w:szCs w:val="32"/>
        </w:rPr>
        <w:t>得標總金額10%</w:t>
      </w:r>
      <w:r w:rsidR="00F63C1A" w:rsidRPr="00D7798E">
        <w:rPr>
          <w:rFonts w:ascii="標楷體" w:eastAsia="標楷體" w:hAnsi="標楷體"/>
          <w:color w:val="FF0000"/>
          <w:sz w:val="32"/>
          <w:szCs w:val="32"/>
        </w:rPr>
        <w:t xml:space="preserve"> </w:t>
      </w:r>
      <w:r w:rsidRPr="00D7798E">
        <w:rPr>
          <w:rFonts w:ascii="標楷體" w:eastAsia="標楷體" w:hAnsi="標楷體"/>
          <w:color w:val="FF0000"/>
          <w:sz w:val="32"/>
          <w:szCs w:val="32"/>
        </w:rPr>
        <w:t xml:space="preserve">(押標金得轉履約保證金，不足額需補                                </w:t>
      </w:r>
    </w:p>
    <w:p w14:paraId="0DB63A81" w14:textId="5BF0CDD3" w:rsidR="00823455" w:rsidRPr="00D7798E" w:rsidRDefault="00E969D2">
      <w:pPr>
        <w:pStyle w:val="af"/>
        <w:ind w:left="56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lastRenderedPageBreak/>
        <w:t xml:space="preserve"> </w:t>
      </w:r>
      <w:r w:rsidR="00C42485">
        <w:rPr>
          <w:rFonts w:ascii="標楷體" w:eastAsia="標楷體" w:hAnsi="標楷體" w:hint="eastAsia"/>
          <w:color w:val="FF0000"/>
          <w:sz w:val="32"/>
          <w:szCs w:val="32"/>
        </w:rPr>
        <w:t xml:space="preserve">  </w:t>
      </w:r>
      <w:r w:rsidR="00806D00" w:rsidRPr="00D7798E">
        <w:rPr>
          <w:rFonts w:ascii="標楷體" w:eastAsia="標楷體" w:hAnsi="標楷體"/>
          <w:color w:val="FF0000"/>
          <w:sz w:val="32"/>
          <w:szCs w:val="32"/>
        </w:rPr>
        <w:t>繳差額)</w:t>
      </w:r>
      <w:r w:rsidR="00806D00" w:rsidRPr="00D7798E">
        <w:rPr>
          <w:rFonts w:ascii="標楷體" w:eastAsia="標楷體" w:hAnsi="標楷體"/>
          <w:sz w:val="32"/>
          <w:szCs w:val="32"/>
        </w:rPr>
        <w:t>。</w:t>
      </w:r>
    </w:p>
    <w:p w14:paraId="22EF1C97" w14:textId="77777777" w:rsidR="00E969D2" w:rsidRPr="00E969D2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</w:rPr>
      </w:pPr>
      <w:r w:rsidRPr="00D7798E">
        <w:rPr>
          <w:rFonts w:ascii="標楷體" w:eastAsia="標楷體" w:hAnsi="標楷體"/>
          <w:color w:val="FF0000"/>
          <w:sz w:val="32"/>
          <w:szCs w:val="32"/>
        </w:rPr>
        <w:t xml:space="preserve">差額保證金：若廠商投標金額低於底價70％時，則需再補足繳納其差   </w:t>
      </w:r>
      <w:r w:rsidR="00E969D2">
        <w:rPr>
          <w:rFonts w:ascii="標楷體" w:eastAsia="標楷體" w:hAnsi="標楷體" w:hint="eastAsia"/>
          <w:color w:val="FF0000"/>
          <w:sz w:val="32"/>
          <w:szCs w:val="32"/>
        </w:rPr>
        <w:t xml:space="preserve">  </w:t>
      </w:r>
    </w:p>
    <w:p w14:paraId="4A288966" w14:textId="77777777" w:rsidR="00823455" w:rsidRPr="00D7798E" w:rsidRDefault="00E969D2" w:rsidP="00E969D2">
      <w:pPr>
        <w:pStyle w:val="af"/>
        <w:ind w:left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t xml:space="preserve">   </w:t>
      </w:r>
      <w:r w:rsidR="00806D00" w:rsidRPr="00D7798E">
        <w:rPr>
          <w:rFonts w:ascii="標楷體" w:eastAsia="標楷體" w:hAnsi="標楷體"/>
          <w:color w:val="FF0000"/>
          <w:sz w:val="32"/>
          <w:szCs w:val="32"/>
        </w:rPr>
        <w:t>額保證金。</w:t>
      </w:r>
    </w:p>
    <w:p w14:paraId="102BDEE8" w14:textId="77777777" w:rsidR="00E969D2" w:rsidRPr="00E969D2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</w:rPr>
      </w:pPr>
      <w:r w:rsidRPr="00D7798E">
        <w:rPr>
          <w:rFonts w:ascii="標楷體" w:eastAsia="標楷體" w:hAnsi="標楷體"/>
          <w:color w:val="000000" w:themeColor="text1"/>
          <w:sz w:val="32"/>
          <w:szCs w:val="32"/>
        </w:rPr>
        <w:t>若廠商投標金額低於底價</w:t>
      </w:r>
      <w:r w:rsidRPr="005F3272">
        <w:rPr>
          <w:rFonts w:ascii="標楷體" w:eastAsia="標楷體" w:hAnsi="標楷體"/>
          <w:color w:val="FF0000"/>
          <w:sz w:val="32"/>
          <w:szCs w:val="32"/>
        </w:rPr>
        <w:t>50％</w:t>
      </w:r>
      <w:r w:rsidRPr="00D7798E">
        <w:rPr>
          <w:rFonts w:ascii="標楷體" w:eastAsia="標楷體" w:hAnsi="標楷體"/>
          <w:color w:val="000000" w:themeColor="text1"/>
          <w:sz w:val="32"/>
          <w:szCs w:val="32"/>
        </w:rPr>
        <w:t xml:space="preserve">時，恐有與市場商品行情有明顯落差及   </w:t>
      </w:r>
    </w:p>
    <w:p w14:paraId="7E131D61" w14:textId="77777777" w:rsidR="00E969D2" w:rsidRDefault="00E969D2" w:rsidP="00E969D2">
      <w:pPr>
        <w:pStyle w:val="af"/>
        <w:ind w:left="567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</w:t>
      </w:r>
      <w:r w:rsidR="00806D00" w:rsidRPr="00D7798E">
        <w:rPr>
          <w:rFonts w:ascii="標楷體" w:eastAsia="標楷體" w:hAnsi="標楷體"/>
          <w:color w:val="000000" w:themeColor="text1"/>
          <w:sz w:val="32"/>
          <w:szCs w:val="32"/>
        </w:rPr>
        <w:t>影響服務品質及時效，本法人得要求廠商提出說明後，有權決定廠商</w:t>
      </w:r>
    </w:p>
    <w:p w14:paraId="3E5B0DCC" w14:textId="77777777" w:rsidR="00823455" w:rsidRPr="00D7798E" w:rsidRDefault="00E969D2" w:rsidP="00E969D2">
      <w:pPr>
        <w:pStyle w:val="af"/>
        <w:ind w:left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</w:t>
      </w:r>
      <w:r w:rsidR="00806D00" w:rsidRPr="00D7798E">
        <w:rPr>
          <w:rFonts w:ascii="標楷體" w:eastAsia="標楷體" w:hAnsi="標楷體"/>
          <w:color w:val="000000" w:themeColor="text1"/>
          <w:sz w:val="32"/>
          <w:szCs w:val="32"/>
        </w:rPr>
        <w:t>是否得標之權利。</w:t>
      </w:r>
    </w:p>
    <w:p w14:paraId="462D12D1" w14:textId="77777777" w:rsidR="00823455" w:rsidRPr="00317FF2" w:rsidRDefault="00806D00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驗收方式：</w:t>
      </w:r>
    </w:p>
    <w:p w14:paraId="4A37AF3F" w14:textId="3051E64F" w:rsidR="00823455" w:rsidRPr="00317FF2" w:rsidRDefault="00806D00">
      <w:pPr>
        <w:pStyle w:val="af"/>
        <w:numPr>
          <w:ilvl w:val="1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於1</w:t>
      </w:r>
      <w:r w:rsidR="00132B35" w:rsidRPr="00317FF2">
        <w:rPr>
          <w:rFonts w:ascii="標楷體" w:eastAsia="標楷體" w:hAnsi="標楷體" w:hint="eastAsia"/>
          <w:sz w:val="32"/>
          <w:szCs w:val="32"/>
        </w:rPr>
        <w:t>1</w:t>
      </w:r>
      <w:r w:rsidR="00C42485">
        <w:rPr>
          <w:rFonts w:ascii="標楷體" w:eastAsia="標楷體" w:hAnsi="標楷體" w:hint="eastAsia"/>
          <w:sz w:val="32"/>
          <w:szCs w:val="32"/>
        </w:rPr>
        <w:t>4</w:t>
      </w:r>
      <w:r w:rsidRPr="00317FF2">
        <w:rPr>
          <w:rFonts w:ascii="標楷體" w:eastAsia="標楷體" w:hAnsi="標楷體"/>
          <w:sz w:val="32"/>
          <w:szCs w:val="32"/>
        </w:rPr>
        <w:t>年</w:t>
      </w:r>
      <w:r w:rsidR="00C42485">
        <w:rPr>
          <w:rFonts w:ascii="標楷體" w:eastAsia="標楷體" w:hAnsi="標楷體" w:hint="eastAsia"/>
          <w:sz w:val="32"/>
          <w:szCs w:val="32"/>
        </w:rPr>
        <w:t>9</w:t>
      </w:r>
      <w:r w:rsidRPr="00317FF2">
        <w:rPr>
          <w:rFonts w:ascii="標楷體" w:eastAsia="標楷體" w:hAnsi="標楷體"/>
          <w:sz w:val="32"/>
          <w:szCs w:val="32"/>
        </w:rPr>
        <w:t>月</w:t>
      </w:r>
      <w:r w:rsidR="00C42485">
        <w:rPr>
          <w:rFonts w:ascii="標楷體" w:eastAsia="標楷體" w:hAnsi="標楷體" w:hint="eastAsia"/>
          <w:sz w:val="32"/>
          <w:szCs w:val="32"/>
        </w:rPr>
        <w:t>6</w:t>
      </w:r>
      <w:r w:rsidRPr="00317FF2">
        <w:rPr>
          <w:rFonts w:ascii="標楷體" w:eastAsia="標楷體" w:hAnsi="標楷體"/>
          <w:sz w:val="32"/>
          <w:szCs w:val="32"/>
        </w:rPr>
        <w:t>日（農曆</w:t>
      </w:r>
      <w:r w:rsidR="00F4485D">
        <w:rPr>
          <w:rFonts w:ascii="標楷體" w:eastAsia="標楷體" w:hAnsi="標楷體" w:hint="eastAsia"/>
          <w:sz w:val="32"/>
          <w:szCs w:val="32"/>
        </w:rPr>
        <w:t>七</w:t>
      </w:r>
      <w:r w:rsidRPr="00317FF2">
        <w:rPr>
          <w:rFonts w:ascii="標楷體" w:eastAsia="標楷體" w:hAnsi="標楷體"/>
          <w:sz w:val="32"/>
          <w:szCs w:val="32"/>
        </w:rPr>
        <w:t>月</w:t>
      </w:r>
      <w:r w:rsidR="00F4485D">
        <w:rPr>
          <w:rFonts w:ascii="標楷體" w:eastAsia="標楷體" w:hAnsi="標楷體" w:hint="eastAsia"/>
          <w:sz w:val="32"/>
          <w:szCs w:val="32"/>
        </w:rPr>
        <w:t>十五</w:t>
      </w:r>
      <w:r w:rsidRPr="00317FF2">
        <w:rPr>
          <w:rFonts w:ascii="標楷體" w:eastAsia="標楷體" w:hAnsi="標楷體"/>
          <w:sz w:val="32"/>
          <w:szCs w:val="32"/>
        </w:rPr>
        <w:t>日）上午</w:t>
      </w:r>
      <w:r w:rsidR="005F3272">
        <w:rPr>
          <w:rFonts w:ascii="標楷體" w:eastAsia="標楷體" w:hAnsi="標楷體" w:hint="eastAsia"/>
          <w:sz w:val="32"/>
          <w:szCs w:val="32"/>
        </w:rPr>
        <w:t>10</w:t>
      </w:r>
      <w:r w:rsidRPr="00317FF2">
        <w:rPr>
          <w:rFonts w:ascii="標楷體" w:eastAsia="標楷體" w:hAnsi="標楷體"/>
          <w:sz w:val="32"/>
          <w:szCs w:val="32"/>
        </w:rPr>
        <w:t>時完成驗收作業</w:t>
      </w:r>
    </w:p>
    <w:p w14:paraId="554ADD20" w14:textId="1412F8F5" w:rsidR="00823455" w:rsidRPr="00317FF2" w:rsidRDefault="00806D00">
      <w:pPr>
        <w:pStyle w:val="af"/>
        <w:numPr>
          <w:ilvl w:val="1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提供普度</w:t>
      </w:r>
      <w:r w:rsidR="0056120F">
        <w:rPr>
          <w:rFonts w:ascii="標楷體" w:eastAsia="標楷體" w:hAnsi="標楷體" w:hint="eastAsia"/>
          <w:sz w:val="32"/>
          <w:szCs w:val="32"/>
        </w:rPr>
        <w:t>供</w:t>
      </w:r>
      <w:r w:rsidRPr="00317FF2">
        <w:rPr>
          <w:rFonts w:ascii="標楷體" w:eastAsia="標楷體" w:hAnsi="標楷體"/>
          <w:sz w:val="32"/>
          <w:szCs w:val="32"/>
        </w:rPr>
        <w:t>品數量表。</w:t>
      </w:r>
    </w:p>
    <w:p w14:paraId="356AE5C5" w14:textId="77777777" w:rsidR="00C42485" w:rsidRDefault="00806D00" w:rsidP="0056120F">
      <w:pPr>
        <w:pStyle w:val="af"/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317FF2">
        <w:rPr>
          <w:rFonts w:ascii="標楷體" w:eastAsia="標楷體" w:hAnsi="標楷體"/>
          <w:sz w:val="32"/>
          <w:szCs w:val="32"/>
        </w:rPr>
        <w:t>付款方式：於驗收合格後按實際交貨數量一次付款。</w:t>
      </w:r>
      <w:r w:rsidR="0056120F">
        <w:rPr>
          <w:rFonts w:ascii="標楷體" w:eastAsia="標楷體" w:hAnsi="標楷體" w:hint="eastAsia"/>
          <w:sz w:val="32"/>
          <w:szCs w:val="32"/>
        </w:rPr>
        <w:t>並可退還履約保</w:t>
      </w:r>
    </w:p>
    <w:p w14:paraId="3411FB47" w14:textId="49685035" w:rsidR="00823455" w:rsidRPr="00317FF2" w:rsidRDefault="00C42485" w:rsidP="00C42485">
      <w:pPr>
        <w:pStyle w:val="af"/>
        <w:ind w:left="56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56120F">
        <w:rPr>
          <w:rFonts w:ascii="標楷體" w:eastAsia="標楷體" w:hAnsi="標楷體" w:hint="eastAsia"/>
          <w:sz w:val="32"/>
          <w:szCs w:val="32"/>
        </w:rPr>
        <w:t>證金。</w:t>
      </w:r>
    </w:p>
    <w:sectPr w:rsidR="00823455" w:rsidRPr="00317FF2" w:rsidSect="00947E1B">
      <w:footerReference w:type="default" r:id="rId8"/>
      <w:pgSz w:w="11906" w:h="16838"/>
      <w:pgMar w:top="851" w:right="567" w:bottom="567" w:left="567" w:header="0" w:footer="0" w:gutter="0"/>
      <w:pgNumType w:start="1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31856" w14:textId="77777777" w:rsidR="001A72A3" w:rsidRDefault="001A72A3" w:rsidP="00947E1B">
      <w:r>
        <w:separator/>
      </w:r>
    </w:p>
  </w:endnote>
  <w:endnote w:type="continuationSeparator" w:id="0">
    <w:p w14:paraId="370782A6" w14:textId="77777777" w:rsidR="001A72A3" w:rsidRDefault="001A72A3" w:rsidP="0094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微軟正黑體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265486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5DF7D9E" w14:textId="35184E4A" w:rsidR="00947E1B" w:rsidRPr="00947E1B" w:rsidRDefault="00947E1B">
        <w:pPr>
          <w:pStyle w:val="af4"/>
          <w:jc w:val="center"/>
          <w:rPr>
            <w:rFonts w:ascii="標楷體" w:eastAsia="標楷體" w:hAnsi="標楷體"/>
          </w:rPr>
        </w:pPr>
        <w:r w:rsidRPr="00947E1B">
          <w:rPr>
            <w:rFonts w:ascii="標楷體" w:eastAsia="標楷體" w:hAnsi="標楷體"/>
          </w:rPr>
          <w:fldChar w:fldCharType="begin"/>
        </w:r>
        <w:r w:rsidRPr="00947E1B">
          <w:rPr>
            <w:rFonts w:ascii="標楷體" w:eastAsia="標楷體" w:hAnsi="標楷體"/>
          </w:rPr>
          <w:instrText>PAGE   \* MERGEFORMAT</w:instrText>
        </w:r>
        <w:r w:rsidRPr="00947E1B">
          <w:rPr>
            <w:rFonts w:ascii="標楷體" w:eastAsia="標楷體" w:hAnsi="標楷體"/>
          </w:rPr>
          <w:fldChar w:fldCharType="separate"/>
        </w:r>
        <w:r w:rsidRPr="00947E1B">
          <w:rPr>
            <w:rFonts w:ascii="標楷體" w:eastAsia="標楷體" w:hAnsi="標楷體"/>
            <w:lang w:val="zh-TW"/>
          </w:rPr>
          <w:t>2</w:t>
        </w:r>
        <w:r w:rsidRPr="00947E1B">
          <w:rPr>
            <w:rFonts w:ascii="標楷體" w:eastAsia="標楷體" w:hAnsi="標楷體"/>
          </w:rPr>
          <w:fldChar w:fldCharType="end"/>
        </w:r>
        <w:r w:rsidRPr="00947E1B">
          <w:rPr>
            <w:rFonts w:ascii="標楷體" w:eastAsia="標楷體" w:hAnsi="標楷體" w:hint="eastAsia"/>
          </w:rPr>
          <w:t>頁</w:t>
        </w:r>
      </w:p>
    </w:sdtContent>
  </w:sdt>
  <w:p w14:paraId="138AE35A" w14:textId="77777777" w:rsidR="00947E1B" w:rsidRDefault="00947E1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E5609" w14:textId="77777777" w:rsidR="001A72A3" w:rsidRDefault="001A72A3" w:rsidP="00947E1B">
      <w:r>
        <w:rPr>
          <w:rFonts w:hint="eastAsia"/>
        </w:rPr>
        <w:separator/>
      </w:r>
    </w:p>
  </w:footnote>
  <w:footnote w:type="continuationSeparator" w:id="0">
    <w:p w14:paraId="1F40097E" w14:textId="77777777" w:rsidR="001A72A3" w:rsidRDefault="001A72A3" w:rsidP="00947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80CB3"/>
    <w:multiLevelType w:val="hybridMultilevel"/>
    <w:tmpl w:val="60D65FFA"/>
    <w:lvl w:ilvl="0" w:tplc="434E9838">
      <w:start w:val="1"/>
      <w:numFmt w:val="decimal"/>
      <w:lvlText w:val="(%1)"/>
      <w:lvlJc w:val="left"/>
      <w:pPr>
        <w:ind w:left="23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1" w15:restartNumberingAfterBreak="0">
    <w:nsid w:val="3FFA17C1"/>
    <w:multiLevelType w:val="multilevel"/>
    <w:tmpl w:val="D4F2026A"/>
    <w:lvl w:ilvl="0">
      <w:start w:val="1"/>
      <w:numFmt w:val="taiwaneseCountingThousand"/>
      <w:lvlText w:val="（%1）"/>
      <w:lvlJc w:val="left"/>
      <w:pPr>
        <w:ind w:left="2400" w:hanging="480"/>
      </w:pPr>
      <w:rPr>
        <w:rFonts w:ascii="標楷體" w:eastAsia="標楷體" w:hAnsi="標楷體"/>
        <w:sz w:val="32"/>
        <w:lang w:val="en-US"/>
      </w:rPr>
    </w:lvl>
    <w:lvl w:ilvl="1">
      <w:start w:val="1"/>
      <w:numFmt w:val="ideographTraditional"/>
      <w:lvlText w:val="%2、"/>
      <w:lvlJc w:val="left"/>
      <w:pPr>
        <w:ind w:left="2880" w:hanging="480"/>
      </w:pPr>
    </w:lvl>
    <w:lvl w:ilvl="2">
      <w:start w:val="1"/>
      <w:numFmt w:val="lowerRoman"/>
      <w:lvlText w:val="%3."/>
      <w:lvlJc w:val="right"/>
      <w:pPr>
        <w:ind w:left="3360" w:hanging="480"/>
      </w:pPr>
    </w:lvl>
    <w:lvl w:ilvl="3">
      <w:start w:val="1"/>
      <w:numFmt w:val="decimal"/>
      <w:lvlText w:val="%4."/>
      <w:lvlJc w:val="left"/>
      <w:pPr>
        <w:ind w:left="3840" w:hanging="480"/>
      </w:pPr>
    </w:lvl>
    <w:lvl w:ilvl="4">
      <w:start w:val="1"/>
      <w:numFmt w:val="ideographTraditional"/>
      <w:lvlText w:val="%5、"/>
      <w:lvlJc w:val="left"/>
      <w:pPr>
        <w:ind w:left="4320" w:hanging="480"/>
      </w:pPr>
    </w:lvl>
    <w:lvl w:ilvl="5">
      <w:start w:val="1"/>
      <w:numFmt w:val="lowerRoman"/>
      <w:lvlText w:val="%6."/>
      <w:lvlJc w:val="right"/>
      <w:pPr>
        <w:ind w:left="4800" w:hanging="480"/>
      </w:pPr>
    </w:lvl>
    <w:lvl w:ilvl="6">
      <w:start w:val="1"/>
      <w:numFmt w:val="decimal"/>
      <w:lvlText w:val="%7."/>
      <w:lvlJc w:val="left"/>
      <w:pPr>
        <w:ind w:left="5280" w:hanging="480"/>
      </w:pPr>
    </w:lvl>
    <w:lvl w:ilvl="7">
      <w:start w:val="1"/>
      <w:numFmt w:val="ideographTraditional"/>
      <w:lvlText w:val="%8、"/>
      <w:lvlJc w:val="left"/>
      <w:pPr>
        <w:ind w:left="5760" w:hanging="480"/>
      </w:pPr>
    </w:lvl>
    <w:lvl w:ilvl="8">
      <w:start w:val="1"/>
      <w:numFmt w:val="lowerRoman"/>
      <w:lvlText w:val="%9."/>
      <w:lvlJc w:val="right"/>
      <w:pPr>
        <w:ind w:left="6240" w:hanging="480"/>
      </w:pPr>
    </w:lvl>
  </w:abstractNum>
  <w:abstractNum w:abstractNumId="2" w15:restartNumberingAfterBreak="0">
    <w:nsid w:val="70AF3329"/>
    <w:multiLevelType w:val="multilevel"/>
    <w:tmpl w:val="BCFEDA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4D90CD4"/>
    <w:multiLevelType w:val="multilevel"/>
    <w:tmpl w:val="31F4EC6C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ascii="標楷體" w:hAnsi="標楷體"/>
        <w:color w:val="auto"/>
        <w:sz w:val="32"/>
        <w:lang w:val="en-US"/>
      </w:rPr>
    </w:lvl>
    <w:lvl w:ilvl="1">
      <w:start w:val="1"/>
      <w:numFmt w:val="taiwaneseCountingThousand"/>
      <w:lvlText w:val="（%2）"/>
      <w:lvlJc w:val="left"/>
      <w:pPr>
        <w:ind w:left="1647" w:hanging="1080"/>
      </w:pPr>
      <w:rPr>
        <w:sz w:val="32"/>
        <w:lang w:val="en-US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taiwaneseCountingThousand"/>
      <w:lvlText w:val="%4、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759835960">
    <w:abstractNumId w:val="3"/>
  </w:num>
  <w:num w:numId="2" w16cid:durableId="715154733">
    <w:abstractNumId w:val="1"/>
  </w:num>
  <w:num w:numId="3" w16cid:durableId="168568827">
    <w:abstractNumId w:val="2"/>
  </w:num>
  <w:num w:numId="4" w16cid:durableId="28509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455"/>
    <w:rsid w:val="000435BF"/>
    <w:rsid w:val="000F39C2"/>
    <w:rsid w:val="0011257E"/>
    <w:rsid w:val="0011421E"/>
    <w:rsid w:val="00117818"/>
    <w:rsid w:val="00127D42"/>
    <w:rsid w:val="00132B35"/>
    <w:rsid w:val="001458A8"/>
    <w:rsid w:val="0016276A"/>
    <w:rsid w:val="001628AC"/>
    <w:rsid w:val="001A72A3"/>
    <w:rsid w:val="001C619B"/>
    <w:rsid w:val="001D7C92"/>
    <w:rsid w:val="001E4ACD"/>
    <w:rsid w:val="001F1DBE"/>
    <w:rsid w:val="00202E92"/>
    <w:rsid w:val="0021592D"/>
    <w:rsid w:val="00240BD2"/>
    <w:rsid w:val="0027195A"/>
    <w:rsid w:val="00275EDE"/>
    <w:rsid w:val="002768C6"/>
    <w:rsid w:val="002A0F29"/>
    <w:rsid w:val="002E0D4C"/>
    <w:rsid w:val="002E3C5E"/>
    <w:rsid w:val="002F6136"/>
    <w:rsid w:val="00302248"/>
    <w:rsid w:val="00317FF2"/>
    <w:rsid w:val="00331E55"/>
    <w:rsid w:val="00337EEB"/>
    <w:rsid w:val="00347F96"/>
    <w:rsid w:val="003C1EAA"/>
    <w:rsid w:val="003C36F0"/>
    <w:rsid w:val="003E196A"/>
    <w:rsid w:val="003E5F2A"/>
    <w:rsid w:val="00400E85"/>
    <w:rsid w:val="00413F6D"/>
    <w:rsid w:val="00432707"/>
    <w:rsid w:val="00461774"/>
    <w:rsid w:val="00475D37"/>
    <w:rsid w:val="004A0913"/>
    <w:rsid w:val="004A1A80"/>
    <w:rsid w:val="005116EE"/>
    <w:rsid w:val="00525DBC"/>
    <w:rsid w:val="00533A2C"/>
    <w:rsid w:val="00556653"/>
    <w:rsid w:val="0056120F"/>
    <w:rsid w:val="00573FE7"/>
    <w:rsid w:val="00586275"/>
    <w:rsid w:val="005C5EA8"/>
    <w:rsid w:val="005C7AAF"/>
    <w:rsid w:val="005E445F"/>
    <w:rsid w:val="005E6D90"/>
    <w:rsid w:val="005F3272"/>
    <w:rsid w:val="005F75B1"/>
    <w:rsid w:val="00611F60"/>
    <w:rsid w:val="006278D2"/>
    <w:rsid w:val="006B6342"/>
    <w:rsid w:val="006C1B58"/>
    <w:rsid w:val="006D52F1"/>
    <w:rsid w:val="0072161B"/>
    <w:rsid w:val="00727DE2"/>
    <w:rsid w:val="007301D1"/>
    <w:rsid w:val="00751884"/>
    <w:rsid w:val="007861D2"/>
    <w:rsid w:val="00806D00"/>
    <w:rsid w:val="00823455"/>
    <w:rsid w:val="00847C3B"/>
    <w:rsid w:val="00861A5C"/>
    <w:rsid w:val="008811AC"/>
    <w:rsid w:val="008A7C30"/>
    <w:rsid w:val="008B587D"/>
    <w:rsid w:val="008C35ED"/>
    <w:rsid w:val="008D665A"/>
    <w:rsid w:val="008D6DB9"/>
    <w:rsid w:val="008E2EAD"/>
    <w:rsid w:val="008F6934"/>
    <w:rsid w:val="00947E1B"/>
    <w:rsid w:val="009811F8"/>
    <w:rsid w:val="00986B3E"/>
    <w:rsid w:val="009A514B"/>
    <w:rsid w:val="009B14C7"/>
    <w:rsid w:val="009D1D9F"/>
    <w:rsid w:val="00A455BF"/>
    <w:rsid w:val="00A547DE"/>
    <w:rsid w:val="00A55698"/>
    <w:rsid w:val="00A60E8E"/>
    <w:rsid w:val="00A6423D"/>
    <w:rsid w:val="00A80660"/>
    <w:rsid w:val="00A84E46"/>
    <w:rsid w:val="00A859F2"/>
    <w:rsid w:val="00AB070F"/>
    <w:rsid w:val="00AC23BD"/>
    <w:rsid w:val="00AC4D2B"/>
    <w:rsid w:val="00AC7410"/>
    <w:rsid w:val="00AE7AFD"/>
    <w:rsid w:val="00B42739"/>
    <w:rsid w:val="00B64445"/>
    <w:rsid w:val="00B73341"/>
    <w:rsid w:val="00B764A2"/>
    <w:rsid w:val="00B969C2"/>
    <w:rsid w:val="00BD4C43"/>
    <w:rsid w:val="00C16642"/>
    <w:rsid w:val="00C16EA9"/>
    <w:rsid w:val="00C42485"/>
    <w:rsid w:val="00C46B06"/>
    <w:rsid w:val="00C51361"/>
    <w:rsid w:val="00C909EE"/>
    <w:rsid w:val="00CA0653"/>
    <w:rsid w:val="00CB284C"/>
    <w:rsid w:val="00CB2D15"/>
    <w:rsid w:val="00CB3701"/>
    <w:rsid w:val="00CD5CC6"/>
    <w:rsid w:val="00CD5E01"/>
    <w:rsid w:val="00CF78DE"/>
    <w:rsid w:val="00D13B7C"/>
    <w:rsid w:val="00D14297"/>
    <w:rsid w:val="00D175E2"/>
    <w:rsid w:val="00D32CEF"/>
    <w:rsid w:val="00D33B17"/>
    <w:rsid w:val="00D458AA"/>
    <w:rsid w:val="00D61553"/>
    <w:rsid w:val="00D67939"/>
    <w:rsid w:val="00D71D7A"/>
    <w:rsid w:val="00D776AB"/>
    <w:rsid w:val="00D7798E"/>
    <w:rsid w:val="00DC610D"/>
    <w:rsid w:val="00DD4220"/>
    <w:rsid w:val="00DE6768"/>
    <w:rsid w:val="00DF3AB6"/>
    <w:rsid w:val="00E02336"/>
    <w:rsid w:val="00E11C48"/>
    <w:rsid w:val="00E229CF"/>
    <w:rsid w:val="00E329F6"/>
    <w:rsid w:val="00E70503"/>
    <w:rsid w:val="00E969D2"/>
    <w:rsid w:val="00EB6296"/>
    <w:rsid w:val="00EC034E"/>
    <w:rsid w:val="00EC103F"/>
    <w:rsid w:val="00EC449D"/>
    <w:rsid w:val="00EC5F45"/>
    <w:rsid w:val="00ED77BD"/>
    <w:rsid w:val="00F21A02"/>
    <w:rsid w:val="00F357C4"/>
    <w:rsid w:val="00F40E31"/>
    <w:rsid w:val="00F4485D"/>
    <w:rsid w:val="00F63C1A"/>
    <w:rsid w:val="00F71F15"/>
    <w:rsid w:val="00F72FA8"/>
    <w:rsid w:val="00F74428"/>
    <w:rsid w:val="00F81D4F"/>
    <w:rsid w:val="00FB5878"/>
    <w:rsid w:val="00FC4241"/>
    <w:rsid w:val="00FD1B03"/>
    <w:rsid w:val="00FE2B04"/>
    <w:rsid w:val="00FF1AF2"/>
    <w:rsid w:val="00FF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5BC85E9C"/>
  <w15:docId w15:val="{4FC8E46F-DD5F-4CDE-BEF8-2D558EDB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5F7290"/>
    <w:rPr>
      <w:sz w:val="18"/>
      <w:szCs w:val="18"/>
    </w:rPr>
  </w:style>
  <w:style w:type="character" w:customStyle="1" w:styleId="a4">
    <w:name w:val="註解文字 字元"/>
    <w:basedOn w:val="a0"/>
    <w:uiPriority w:val="99"/>
    <w:semiHidden/>
    <w:qFormat/>
    <w:rsid w:val="005F7290"/>
  </w:style>
  <w:style w:type="character" w:customStyle="1" w:styleId="a5">
    <w:name w:val="註解主旨 字元"/>
    <w:basedOn w:val="a4"/>
    <w:uiPriority w:val="99"/>
    <w:semiHidden/>
    <w:qFormat/>
    <w:rsid w:val="005F7290"/>
    <w:rPr>
      <w:b/>
      <w:bCs/>
    </w:rPr>
  </w:style>
  <w:style w:type="character" w:customStyle="1" w:styleId="a6">
    <w:name w:val="註解方塊文字 字元"/>
    <w:basedOn w:val="a0"/>
    <w:uiPriority w:val="99"/>
    <w:semiHidden/>
    <w:qFormat/>
    <w:rsid w:val="005F72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頁首 字元"/>
    <w:basedOn w:val="a0"/>
    <w:uiPriority w:val="99"/>
    <w:qFormat/>
    <w:rsid w:val="0051125B"/>
    <w:rPr>
      <w:sz w:val="20"/>
      <w:szCs w:val="20"/>
    </w:rPr>
  </w:style>
  <w:style w:type="character" w:customStyle="1" w:styleId="a8">
    <w:name w:val="頁尾 字元"/>
    <w:basedOn w:val="a0"/>
    <w:uiPriority w:val="99"/>
    <w:qFormat/>
    <w:rsid w:val="0051125B"/>
    <w:rPr>
      <w:sz w:val="20"/>
      <w:szCs w:val="20"/>
    </w:rPr>
  </w:style>
  <w:style w:type="character" w:customStyle="1" w:styleId="a9">
    <w:name w:val="網際網路連結"/>
    <w:basedOn w:val="a0"/>
    <w:uiPriority w:val="99"/>
    <w:unhideWhenUsed/>
    <w:rsid w:val="004757DD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標楷體" w:hAnsi="標楷體"/>
      <w:sz w:val="32"/>
      <w:lang w:val="en-US"/>
    </w:rPr>
  </w:style>
  <w:style w:type="character" w:customStyle="1" w:styleId="ListLabel2">
    <w:name w:val="ListLabel 2"/>
    <w:qFormat/>
    <w:rPr>
      <w:rFonts w:ascii="標楷體" w:eastAsia="標楷體" w:hAnsi="標楷體"/>
      <w:sz w:val="32"/>
      <w:lang w:val="en-US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e">
    <w:name w:val="索引"/>
    <w:basedOn w:val="a"/>
    <w:qFormat/>
    <w:pPr>
      <w:suppressLineNumbers/>
    </w:pPr>
    <w:rPr>
      <w:rFonts w:cs="Lucida Sans"/>
    </w:rPr>
  </w:style>
  <w:style w:type="paragraph" w:styleId="af">
    <w:name w:val="List Paragraph"/>
    <w:basedOn w:val="a"/>
    <w:uiPriority w:val="34"/>
    <w:qFormat/>
    <w:rsid w:val="003A4125"/>
    <w:pPr>
      <w:ind w:left="480"/>
    </w:pPr>
  </w:style>
  <w:style w:type="paragraph" w:styleId="af0">
    <w:name w:val="annotation text"/>
    <w:basedOn w:val="a"/>
    <w:uiPriority w:val="99"/>
    <w:semiHidden/>
    <w:unhideWhenUsed/>
    <w:qFormat/>
    <w:rsid w:val="005F7290"/>
  </w:style>
  <w:style w:type="paragraph" w:styleId="af1">
    <w:name w:val="annotation subject"/>
    <w:basedOn w:val="af0"/>
    <w:uiPriority w:val="99"/>
    <w:semiHidden/>
    <w:unhideWhenUsed/>
    <w:qFormat/>
    <w:rsid w:val="005F7290"/>
    <w:rPr>
      <w:b/>
      <w:bCs/>
    </w:rPr>
  </w:style>
  <w:style w:type="paragraph" w:styleId="af2">
    <w:name w:val="Balloon Text"/>
    <w:basedOn w:val="a"/>
    <w:uiPriority w:val="99"/>
    <w:semiHidden/>
    <w:unhideWhenUsed/>
    <w:qFormat/>
    <w:rsid w:val="005F7290"/>
    <w:rPr>
      <w:rFonts w:asciiTheme="majorHAnsi" w:eastAsiaTheme="majorEastAsia" w:hAnsiTheme="majorHAnsi" w:cstheme="majorBidi"/>
      <w:sz w:val="18"/>
      <w:szCs w:val="18"/>
    </w:rPr>
  </w:style>
  <w:style w:type="paragraph" w:styleId="af3">
    <w:name w:val="header"/>
    <w:basedOn w:val="a"/>
    <w:uiPriority w:val="99"/>
    <w:unhideWhenUsed/>
    <w:rsid w:val="005112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4">
    <w:name w:val="footer"/>
    <w:basedOn w:val="a"/>
    <w:uiPriority w:val="99"/>
    <w:unhideWhenUsed/>
    <w:rsid w:val="005112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f5">
    <w:name w:val="表格內容"/>
    <w:basedOn w:val="a"/>
    <w:qFormat/>
  </w:style>
  <w:style w:type="paragraph" w:customStyle="1" w:styleId="af6">
    <w:name w:val="表格標題"/>
    <w:basedOn w:val="af5"/>
    <w:qFormat/>
  </w:style>
  <w:style w:type="table" w:styleId="af7">
    <w:name w:val="Table Grid"/>
    <w:basedOn w:val="a1"/>
    <w:uiPriority w:val="59"/>
    <w:rsid w:val="00261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basedOn w:val="a0"/>
    <w:uiPriority w:val="20"/>
    <w:qFormat/>
    <w:rsid w:val="00DD42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873C3-7906-4A1C-BE09-DC86A288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282</Words>
  <Characters>1608</Characters>
  <Application>Microsoft Office Word</Application>
  <DocSecurity>0</DocSecurity>
  <Lines>13</Lines>
  <Paragraphs>3</Paragraphs>
  <ScaleCrop>false</ScaleCrop>
  <Company>SYNNEX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lechengnb</cp:lastModifiedBy>
  <cp:revision>36</cp:revision>
  <cp:lastPrinted>2023-06-28T01:11:00Z</cp:lastPrinted>
  <dcterms:created xsi:type="dcterms:W3CDTF">2023-06-21T01:25:00Z</dcterms:created>
  <dcterms:modified xsi:type="dcterms:W3CDTF">2025-06-12T10:12:00Z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SYNNEX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